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94336" w14:textId="77777777" w:rsidR="00BC2A68" w:rsidRPr="00D506EB" w:rsidRDefault="00BC2A68" w:rsidP="00BC2A68">
      <w:pPr>
        <w:jc w:val="center"/>
        <w:rPr>
          <w:rFonts w:ascii="標楷體" w:eastAsia="標楷體" w:hAnsi="標楷體"/>
          <w:b/>
          <w:color w:val="000000" w:themeColor="text1"/>
          <w:sz w:val="32"/>
          <w:szCs w:val="32"/>
        </w:rPr>
      </w:pPr>
      <w:r w:rsidRPr="00D506EB">
        <w:rPr>
          <w:rFonts w:ascii="標楷體" w:eastAsia="標楷體" w:hAnsi="標楷體" w:hint="eastAsia"/>
          <w:b/>
          <w:color w:val="000000" w:themeColor="text1"/>
          <w:sz w:val="32"/>
          <w:szCs w:val="32"/>
        </w:rPr>
        <w:t>2019社計狂想</w:t>
      </w:r>
    </w:p>
    <w:p w14:paraId="48343F8A" w14:textId="77777777" w:rsidR="00BC2A68" w:rsidRPr="00D506EB" w:rsidRDefault="00BC2A68" w:rsidP="00BC2A68">
      <w:pPr>
        <w:jc w:val="center"/>
        <w:rPr>
          <w:rFonts w:ascii="標楷體" w:eastAsia="標楷體" w:hAnsi="標楷體"/>
          <w:b/>
          <w:color w:val="000000" w:themeColor="text1"/>
          <w:sz w:val="32"/>
          <w:szCs w:val="32"/>
        </w:rPr>
      </w:pPr>
      <w:r w:rsidRPr="00D506EB">
        <w:rPr>
          <w:rFonts w:ascii="標楷體" w:eastAsia="標楷體" w:hAnsi="標楷體" w:hint="eastAsia"/>
          <w:b/>
          <w:color w:val="000000" w:themeColor="text1"/>
          <w:sz w:val="32"/>
          <w:szCs w:val="32"/>
        </w:rPr>
        <w:t>Open Green 打開綠生活</w:t>
      </w:r>
      <w:r w:rsidRPr="00D506EB">
        <w:rPr>
          <w:rFonts w:ascii="標楷體" w:eastAsia="標楷體" w:hAnsi="標楷體" w:cs="Times New Roman" w:hint="eastAsia"/>
          <w:b/>
          <w:color w:val="000000" w:themeColor="text1"/>
          <w:sz w:val="32"/>
          <w:szCs w:val="32"/>
        </w:rPr>
        <w:t>LOGO</w:t>
      </w:r>
      <w:r w:rsidRPr="00D506EB">
        <w:rPr>
          <w:rFonts w:ascii="標楷體" w:eastAsia="標楷體" w:hAnsi="標楷體" w:hint="eastAsia"/>
          <w:b/>
          <w:color w:val="000000" w:themeColor="text1"/>
          <w:sz w:val="32"/>
          <w:szCs w:val="32"/>
        </w:rPr>
        <w:t>徵選活動簡章</w:t>
      </w:r>
    </w:p>
    <w:p w14:paraId="17767191" w14:textId="77777777" w:rsidR="00BC2A68" w:rsidRPr="00D506EB" w:rsidRDefault="00BC2A68" w:rsidP="00BC2A68">
      <w:pPr>
        <w:pStyle w:val="a3"/>
        <w:numPr>
          <w:ilvl w:val="0"/>
          <w:numId w:val="7"/>
        </w:numPr>
        <w:tabs>
          <w:tab w:val="left" w:pos="284"/>
        </w:tabs>
        <w:spacing w:line="480" w:lineRule="exact"/>
        <w:ind w:leftChars="0" w:left="426" w:firstLine="0"/>
        <w:rPr>
          <w:rFonts w:ascii="標楷體" w:eastAsia="標楷體" w:hAnsi="標楷體"/>
          <w:b/>
          <w:color w:val="000000" w:themeColor="text1"/>
          <w:sz w:val="28"/>
          <w:szCs w:val="28"/>
        </w:rPr>
      </w:pPr>
      <w:r w:rsidRPr="00D506EB">
        <w:rPr>
          <w:rFonts w:ascii="標楷體" w:eastAsia="標楷體" w:hAnsi="標楷體" w:hint="eastAsia"/>
          <w:b/>
          <w:color w:val="000000" w:themeColor="text1"/>
          <w:sz w:val="28"/>
          <w:szCs w:val="28"/>
        </w:rPr>
        <w:t>計畫背景</w:t>
      </w:r>
    </w:p>
    <w:p w14:paraId="6B499A94" w14:textId="144C207E" w:rsidR="004C39B2" w:rsidRPr="004C39B2" w:rsidRDefault="00E97DF0" w:rsidP="004C39B2">
      <w:pPr>
        <w:tabs>
          <w:tab w:val="left" w:pos="567"/>
        </w:tabs>
        <w:spacing w:line="480" w:lineRule="exact"/>
        <w:ind w:leftChars="177" w:left="425"/>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為反轉過往「都市更新」著眼於窳陋建築的汰舊換新，重於硬體、表面視覺的建設，因此2014年由臺北市都市更新處開展了一個具有實驗精神的生活空間改造計畫-「Open Green 打開綠生活」。此計畫不僅將創意空間生產視作社會開放性連結的過程，以在地行動實踐「綠生活」之五大綠樣態「社會綠、倡議綠、產業綠、生活綠、生態綠」等多元層面，來落實在地人文社會關懷，亦透過OPEN的目標打造「新公共空間」，秉持著「對多元使用者的包容態度」與「促進活潑空間形式」兩項原則，使其在參與機制的連結下，在共同營造的過程中能抹除人際間原本疏離的隔閡感，進而讓人的關係與空間的動線不再是個體，透過雙方的互動，重新有了新的對話機會。此外。本計畫更深化地區實驗精神，串起各類型團體加入經營城市裡的綠色公共空間，故至今已於本市完成61 處「新公共空間」，串聯超過300個社群團體共同協作，引動社區自發性辦理 400 場以上創意行動，超過萬人參與其中</w:t>
      </w:r>
      <w:r w:rsidR="004C39B2" w:rsidRPr="004C39B2">
        <w:rPr>
          <w:rFonts w:ascii="標楷體" w:eastAsia="標楷體" w:hAnsi="標楷體" w:hint="eastAsia"/>
          <w:color w:val="000000" w:themeColor="text1"/>
          <w:sz w:val="28"/>
          <w:szCs w:val="28"/>
        </w:rPr>
        <w:t>。</w:t>
      </w:r>
    </w:p>
    <w:p w14:paraId="01BBFE1B" w14:textId="77777777" w:rsidR="004C39B2" w:rsidRPr="004C39B2" w:rsidRDefault="004C39B2" w:rsidP="004C39B2">
      <w:pPr>
        <w:tabs>
          <w:tab w:val="left" w:pos="567"/>
        </w:tabs>
        <w:spacing w:line="480" w:lineRule="exact"/>
        <w:ind w:leftChars="177" w:left="425"/>
        <w:rPr>
          <w:rFonts w:ascii="標楷體" w:eastAsia="標楷體" w:hAnsi="標楷體"/>
          <w:color w:val="000000" w:themeColor="text1"/>
          <w:sz w:val="28"/>
          <w:szCs w:val="28"/>
        </w:rPr>
      </w:pPr>
    </w:p>
    <w:p w14:paraId="240FF94C" w14:textId="23C1D8A0" w:rsidR="004C39B2" w:rsidRPr="004C39B2" w:rsidRDefault="00E97DF0" w:rsidP="004C39B2">
      <w:pPr>
        <w:tabs>
          <w:tab w:val="left" w:pos="567"/>
        </w:tabs>
        <w:spacing w:line="480" w:lineRule="exact"/>
        <w:ind w:leftChars="177" w:left="425"/>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「Open Green 打開綠生活計畫」更於</w:t>
      </w:r>
      <w:r>
        <w:rPr>
          <w:rFonts w:ascii="標楷體" w:eastAsia="標楷體" w:hAnsi="標楷體" w:hint="eastAsia"/>
          <w:color w:val="000000" w:themeColor="text1"/>
          <w:sz w:val="28"/>
          <w:szCs w:val="28"/>
        </w:rPr>
        <w:t>2018</w:t>
      </w:r>
      <w:r w:rsidRPr="00D506EB">
        <w:rPr>
          <w:rFonts w:ascii="標楷體" w:eastAsia="標楷體" w:hAnsi="標楷體" w:hint="eastAsia"/>
          <w:color w:val="000000" w:themeColor="text1"/>
          <w:sz w:val="28"/>
          <w:szCs w:val="28"/>
        </w:rPr>
        <w:t>年獲日本「2018 Good Design Award」，亦於同年獲邀參展「臺北雙年展」。為強化拓展本計畫之核心價值，將其提升定位為「綠生活生態圈」之象徵品牌，讓更多社區居民及社群團體加入創意改造的行列，</w:t>
      </w:r>
      <w:r>
        <w:rPr>
          <w:rFonts w:ascii="標楷體" w:eastAsia="標楷體" w:hAnsi="標楷體" w:hint="eastAsia"/>
          <w:color w:val="000000" w:themeColor="text1"/>
          <w:sz w:val="28"/>
          <w:szCs w:val="28"/>
        </w:rPr>
        <w:t>公私協力</w:t>
      </w:r>
      <w:r w:rsidRPr="00D506EB">
        <w:rPr>
          <w:rFonts w:ascii="標楷體" w:eastAsia="標楷體" w:hAnsi="標楷體" w:hint="eastAsia"/>
          <w:color w:val="000000" w:themeColor="text1"/>
          <w:sz w:val="28"/>
          <w:szCs w:val="28"/>
        </w:rPr>
        <w:t>自主改善生活環境、經營荒置空間，使其空間改造案例能拓及臺北市各行政區的不同角落，在多樣群體的加入參與過程中，能凝聚更多共識，逐漸累積改變</w:t>
      </w:r>
      <w:r>
        <w:rPr>
          <w:rFonts w:ascii="標楷體" w:eastAsia="標楷體" w:hAnsi="標楷體" w:hint="eastAsia"/>
          <w:color w:val="000000" w:themeColor="text1"/>
          <w:sz w:val="28"/>
          <w:szCs w:val="28"/>
        </w:rPr>
        <w:t>、促成</w:t>
      </w:r>
      <w:r w:rsidRPr="00D506EB">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都市再生</w:t>
      </w:r>
      <w:r w:rsidRPr="00D506EB">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u</w:t>
      </w:r>
      <w:r>
        <w:rPr>
          <w:rFonts w:ascii="標楷體" w:eastAsia="標楷體" w:hAnsi="標楷體"/>
          <w:color w:val="000000" w:themeColor="text1"/>
          <w:sz w:val="28"/>
          <w:szCs w:val="28"/>
        </w:rPr>
        <w:t>rban regeneration</w:t>
      </w:r>
      <w:r w:rsidRPr="00D506EB">
        <w:rPr>
          <w:rFonts w:ascii="標楷體" w:eastAsia="標楷體" w:hAnsi="標楷體" w:hint="eastAsia"/>
          <w:color w:val="000000" w:themeColor="text1"/>
          <w:sz w:val="28"/>
          <w:szCs w:val="28"/>
        </w:rPr>
        <w:t>）</w:t>
      </w:r>
      <w:r w:rsidR="004C39B2" w:rsidRPr="004C39B2">
        <w:rPr>
          <w:rFonts w:ascii="標楷體" w:eastAsia="標楷體" w:hAnsi="標楷體" w:hint="eastAsia"/>
          <w:color w:val="000000" w:themeColor="text1"/>
          <w:sz w:val="28"/>
          <w:szCs w:val="28"/>
        </w:rPr>
        <w:t>。</w:t>
      </w:r>
    </w:p>
    <w:p w14:paraId="67F5DB74" w14:textId="77777777" w:rsidR="00BC2A68" w:rsidRPr="00D506EB" w:rsidRDefault="00BC2A68" w:rsidP="00BC2A68">
      <w:pPr>
        <w:pStyle w:val="a3"/>
        <w:numPr>
          <w:ilvl w:val="0"/>
          <w:numId w:val="7"/>
        </w:numPr>
        <w:tabs>
          <w:tab w:val="left" w:pos="567"/>
        </w:tabs>
        <w:spacing w:line="480" w:lineRule="exact"/>
        <w:ind w:leftChars="0"/>
        <w:rPr>
          <w:rFonts w:ascii="標楷體" w:eastAsia="標楷體" w:hAnsi="標楷體"/>
          <w:b/>
          <w:color w:val="000000" w:themeColor="text1"/>
          <w:sz w:val="28"/>
          <w:szCs w:val="28"/>
        </w:rPr>
      </w:pPr>
      <w:r w:rsidRPr="00D506EB">
        <w:rPr>
          <w:rFonts w:ascii="標楷體" w:eastAsia="標楷體" w:hAnsi="標楷體" w:hint="eastAsia"/>
          <w:b/>
          <w:color w:val="000000" w:themeColor="text1"/>
          <w:sz w:val="28"/>
          <w:szCs w:val="28"/>
        </w:rPr>
        <w:lastRenderedPageBreak/>
        <w:t xml:space="preserve">活動目的 </w:t>
      </w:r>
    </w:p>
    <w:p w14:paraId="5DF0D94A" w14:textId="62FCD62D" w:rsidR="00BC2A68" w:rsidRPr="00D506EB" w:rsidRDefault="00E97DF0" w:rsidP="00BC2A68">
      <w:pPr>
        <w:pStyle w:val="a3"/>
        <w:tabs>
          <w:tab w:val="left" w:pos="567"/>
        </w:tabs>
        <w:spacing w:line="480" w:lineRule="exact"/>
        <w:ind w:leftChars="0" w:left="426"/>
        <w:rPr>
          <w:rFonts w:ascii="標楷體" w:eastAsia="標楷體" w:hAnsi="標楷體"/>
          <w:bCs/>
          <w:color w:val="000000" w:themeColor="text1"/>
          <w:sz w:val="28"/>
          <w:szCs w:val="28"/>
        </w:rPr>
      </w:pPr>
      <w:r w:rsidRPr="00D506EB">
        <w:rPr>
          <w:rFonts w:ascii="標楷體" w:eastAsia="標楷體" w:hAnsi="標楷體" w:hint="eastAsia"/>
          <w:bCs/>
          <w:color w:val="000000" w:themeColor="text1"/>
          <w:sz w:val="28"/>
          <w:szCs w:val="28"/>
        </w:rPr>
        <w:t>徵選活動為以公開方式遴選具有特色之標誌，將做為「Open Green 打開綠生活」計畫品牌之官方視覺logo，以廣泛運用於網站、文宣及活動，宣傳、識別、展現本計畫形象</w:t>
      </w:r>
      <w:r w:rsidR="00BC2A68" w:rsidRPr="00D506EB">
        <w:rPr>
          <w:rFonts w:ascii="標楷體" w:eastAsia="標楷體" w:hAnsi="標楷體" w:hint="eastAsia"/>
          <w:bCs/>
          <w:color w:val="000000" w:themeColor="text1"/>
          <w:sz w:val="28"/>
          <w:szCs w:val="28"/>
        </w:rPr>
        <w:t>。</w:t>
      </w:r>
    </w:p>
    <w:p w14:paraId="7BCCD827" w14:textId="77777777" w:rsidR="00BC2A68" w:rsidRPr="00D506EB" w:rsidRDefault="00BC2A68" w:rsidP="00BC2A68">
      <w:pPr>
        <w:pStyle w:val="a3"/>
        <w:numPr>
          <w:ilvl w:val="0"/>
          <w:numId w:val="7"/>
        </w:numPr>
        <w:tabs>
          <w:tab w:val="left" w:pos="567"/>
        </w:tabs>
        <w:spacing w:line="480" w:lineRule="exact"/>
        <w:ind w:leftChars="0"/>
        <w:rPr>
          <w:rFonts w:ascii="標楷體" w:eastAsia="標楷體" w:hAnsi="標楷體"/>
          <w:bCs/>
          <w:color w:val="000000" w:themeColor="text1"/>
          <w:sz w:val="28"/>
          <w:szCs w:val="28"/>
        </w:rPr>
      </w:pPr>
      <w:r w:rsidRPr="00D506EB">
        <w:rPr>
          <w:rFonts w:ascii="標楷體" w:eastAsia="標楷體" w:hAnsi="標楷體" w:hint="eastAsia"/>
          <w:b/>
          <w:color w:val="000000" w:themeColor="text1"/>
          <w:sz w:val="28"/>
          <w:szCs w:val="28"/>
        </w:rPr>
        <w:t>設計主軸與精神</w:t>
      </w:r>
    </w:p>
    <w:p w14:paraId="6846E9D3" w14:textId="111939AB" w:rsidR="004C39B2" w:rsidRPr="004C39B2" w:rsidRDefault="00E97DF0" w:rsidP="004C39B2">
      <w:pPr>
        <w:tabs>
          <w:tab w:val="left" w:pos="567"/>
        </w:tabs>
        <w:spacing w:line="480" w:lineRule="exact"/>
        <w:ind w:left="480"/>
        <w:rPr>
          <w:rFonts w:ascii="標楷體" w:eastAsia="標楷體" w:hAnsi="標楷體"/>
          <w:bCs/>
          <w:color w:val="000000" w:themeColor="text1"/>
          <w:sz w:val="28"/>
          <w:szCs w:val="28"/>
        </w:rPr>
      </w:pPr>
      <w:r w:rsidRPr="00D506EB">
        <w:rPr>
          <w:rFonts w:ascii="標楷體" w:eastAsia="標楷體" w:hAnsi="標楷體" w:hint="eastAsia"/>
          <w:bCs/>
          <w:color w:val="000000" w:themeColor="text1"/>
          <w:sz w:val="28"/>
          <w:szCs w:val="28"/>
        </w:rPr>
        <w:t>「Open Green 打開綠生活」之核心精神--「綠生活」是一個具有實驗精神的生活空間改造計畫，關注地區脈絡與社會人文的作用，將創意的、生產的空間改造歷程視為向外開放、鏈結社會的過程，試圖改變過往偏重消費社會下的硬體改造及單一仰賴地緣社區參與的模式，同時</w:t>
      </w:r>
      <w:r w:rsidRPr="00D506EB">
        <w:rPr>
          <w:rFonts w:ascii="標楷體" w:eastAsia="標楷體" w:hAnsi="標楷體" w:hint="eastAsia"/>
          <w:color w:val="000000" w:themeColor="text1"/>
          <w:sz w:val="28"/>
          <w:szCs w:val="28"/>
        </w:rPr>
        <w:t>亦透過OPEN的目標打造「新公共空間」，秉持著「對多元使用者的包容態度」與「促進活潑空間形式」兩項原則，抹除人際間疏離之隔閡感，增加人的關係與空間的動線間的互動，創造新的對話機會</w:t>
      </w:r>
      <w:r w:rsidRPr="00D506EB">
        <w:rPr>
          <w:rFonts w:ascii="標楷體" w:eastAsia="標楷體" w:hAnsi="標楷體" w:hint="eastAsia"/>
          <w:bCs/>
          <w:color w:val="000000" w:themeColor="text1"/>
          <w:sz w:val="28"/>
          <w:szCs w:val="28"/>
        </w:rPr>
        <w:t>。故設計需抓住此核心精神，以</w:t>
      </w:r>
      <w:r w:rsidRPr="00D506EB">
        <w:rPr>
          <w:rFonts w:ascii="標楷體" w:eastAsia="標楷體" w:hAnsi="標楷體" w:hint="eastAsia"/>
          <w:color w:val="000000" w:themeColor="text1"/>
          <w:sz w:val="28"/>
          <w:szCs w:val="28"/>
        </w:rPr>
        <w:t>「綠生活、綠樣態、空間改造、地方創生、市民共創」及「打造擁有對話機會的新公共空間」之意象為主軸，建立起「綠生活生態圈」之象徵品牌</w:t>
      </w:r>
      <w:r w:rsidR="004C39B2" w:rsidRPr="004C39B2">
        <w:rPr>
          <w:rFonts w:ascii="標楷體" w:eastAsia="標楷體" w:hAnsi="標楷體" w:hint="eastAsia"/>
          <w:color w:val="000000" w:themeColor="text1"/>
          <w:sz w:val="28"/>
          <w:szCs w:val="28"/>
        </w:rPr>
        <w:t>。</w:t>
      </w:r>
    </w:p>
    <w:p w14:paraId="5146213B" w14:textId="77777777" w:rsidR="00BC2A68" w:rsidRPr="00D506EB" w:rsidRDefault="00BC2A68" w:rsidP="00BC2A68">
      <w:pPr>
        <w:pStyle w:val="a3"/>
        <w:numPr>
          <w:ilvl w:val="0"/>
          <w:numId w:val="7"/>
        </w:numPr>
        <w:tabs>
          <w:tab w:val="left" w:pos="567"/>
        </w:tabs>
        <w:spacing w:line="480" w:lineRule="exact"/>
        <w:ind w:leftChars="0"/>
        <w:rPr>
          <w:rFonts w:ascii="標楷體" w:eastAsia="標楷體" w:hAnsi="標楷體"/>
          <w:b/>
          <w:color w:val="000000" w:themeColor="text1"/>
          <w:sz w:val="28"/>
          <w:szCs w:val="28"/>
        </w:rPr>
      </w:pPr>
      <w:r w:rsidRPr="00D506EB">
        <w:rPr>
          <w:rFonts w:ascii="標楷體" w:eastAsia="標楷體" w:hAnsi="標楷體" w:hint="eastAsia"/>
          <w:b/>
          <w:color w:val="000000" w:themeColor="text1"/>
          <w:sz w:val="28"/>
          <w:szCs w:val="28"/>
        </w:rPr>
        <w:t>主辦單位</w:t>
      </w:r>
    </w:p>
    <w:p w14:paraId="0A75B22C" w14:textId="77777777" w:rsidR="00BC2A68" w:rsidRPr="00D506EB" w:rsidRDefault="00BC2A68" w:rsidP="00BC2A68">
      <w:pPr>
        <w:spacing w:line="480" w:lineRule="exact"/>
        <w:rPr>
          <w:rFonts w:ascii="標楷體" w:eastAsia="標楷體" w:hAnsi="標楷體"/>
          <w:color w:val="000000" w:themeColor="text1"/>
          <w:sz w:val="28"/>
          <w:szCs w:val="28"/>
        </w:rPr>
      </w:pPr>
      <w:r w:rsidRPr="00D506EB">
        <w:rPr>
          <w:rFonts w:ascii="標楷體" w:eastAsia="標楷體" w:hAnsi="標楷體" w:hint="eastAsia"/>
          <w:b/>
          <w:color w:val="000000" w:themeColor="text1"/>
          <w:sz w:val="28"/>
          <w:szCs w:val="28"/>
        </w:rPr>
        <w:t xml:space="preserve">    </w:t>
      </w:r>
      <w:r w:rsidRPr="00D506EB">
        <w:rPr>
          <w:rFonts w:ascii="標楷體" w:eastAsia="標楷體" w:hAnsi="標楷體" w:hint="eastAsia"/>
          <w:color w:val="000000" w:themeColor="text1"/>
          <w:sz w:val="28"/>
          <w:szCs w:val="28"/>
        </w:rPr>
        <w:t>臺北市都市更新處(以下簡稱本處)。</w:t>
      </w:r>
    </w:p>
    <w:p w14:paraId="6040FE60" w14:textId="77777777" w:rsidR="00BC2A68" w:rsidRPr="00D506EB" w:rsidRDefault="00BC2A68" w:rsidP="00BC2A68">
      <w:pPr>
        <w:pStyle w:val="a3"/>
        <w:numPr>
          <w:ilvl w:val="0"/>
          <w:numId w:val="7"/>
        </w:numPr>
        <w:tabs>
          <w:tab w:val="left" w:pos="567"/>
        </w:tabs>
        <w:spacing w:line="480" w:lineRule="exact"/>
        <w:ind w:leftChars="0"/>
        <w:rPr>
          <w:rFonts w:ascii="標楷體" w:eastAsia="標楷體" w:hAnsi="標楷體"/>
          <w:b/>
          <w:color w:val="000000" w:themeColor="text1"/>
          <w:sz w:val="28"/>
          <w:szCs w:val="28"/>
        </w:rPr>
      </w:pPr>
      <w:r w:rsidRPr="00D506EB">
        <w:rPr>
          <w:rFonts w:ascii="標楷體" w:eastAsia="標楷體" w:hAnsi="標楷體" w:hint="eastAsia"/>
          <w:b/>
          <w:color w:val="000000" w:themeColor="text1"/>
          <w:sz w:val="28"/>
          <w:szCs w:val="28"/>
        </w:rPr>
        <w:t>承辦單位</w:t>
      </w:r>
    </w:p>
    <w:p w14:paraId="386B9226" w14:textId="559201EB" w:rsidR="00BC2A68" w:rsidRPr="00D506EB" w:rsidRDefault="00BC2A68" w:rsidP="00BC2A68">
      <w:pPr>
        <w:tabs>
          <w:tab w:val="left" w:pos="567"/>
        </w:tabs>
        <w:spacing w:line="480" w:lineRule="exact"/>
        <w:ind w:left="480"/>
        <w:rPr>
          <w:rFonts w:ascii="標楷體" w:eastAsia="標楷體" w:hAnsi="標楷體"/>
          <w:bCs/>
          <w:color w:val="000000" w:themeColor="text1"/>
          <w:sz w:val="28"/>
          <w:szCs w:val="28"/>
        </w:rPr>
      </w:pPr>
      <w:r w:rsidRPr="00D506EB">
        <w:rPr>
          <w:rFonts w:ascii="標楷體" w:eastAsia="標楷體" w:hAnsi="標楷體" w:hint="eastAsia"/>
          <w:bCs/>
          <w:color w:val="000000" w:themeColor="text1"/>
          <w:sz w:val="28"/>
          <w:szCs w:val="28"/>
        </w:rPr>
        <w:t>光懿創意經濟管理顧問有限公司</w:t>
      </w:r>
    </w:p>
    <w:p w14:paraId="11D29D84" w14:textId="77777777" w:rsidR="00BC2A68" w:rsidRPr="00D506EB" w:rsidRDefault="00BC2A68" w:rsidP="00BC2A68">
      <w:pPr>
        <w:pStyle w:val="a3"/>
        <w:numPr>
          <w:ilvl w:val="0"/>
          <w:numId w:val="7"/>
        </w:numPr>
        <w:tabs>
          <w:tab w:val="left" w:pos="567"/>
        </w:tabs>
        <w:spacing w:line="480" w:lineRule="exact"/>
        <w:ind w:leftChars="0"/>
        <w:rPr>
          <w:rFonts w:ascii="標楷體" w:eastAsia="標楷體" w:hAnsi="標楷體"/>
          <w:b/>
          <w:color w:val="000000" w:themeColor="text1"/>
          <w:sz w:val="28"/>
          <w:szCs w:val="28"/>
        </w:rPr>
      </w:pPr>
      <w:r w:rsidRPr="00D506EB">
        <w:rPr>
          <w:rFonts w:ascii="標楷體" w:eastAsia="標楷體" w:hAnsi="標楷體" w:hint="eastAsia"/>
          <w:b/>
          <w:color w:val="000000" w:themeColor="text1"/>
          <w:sz w:val="28"/>
          <w:szCs w:val="28"/>
        </w:rPr>
        <w:t>徵選對象</w:t>
      </w:r>
    </w:p>
    <w:p w14:paraId="57F17F08" w14:textId="77777777" w:rsidR="00BC2A68" w:rsidRPr="00D506EB" w:rsidRDefault="00BC2A68" w:rsidP="00BC2A68">
      <w:pPr>
        <w:pStyle w:val="a3"/>
        <w:numPr>
          <w:ilvl w:val="0"/>
          <w:numId w:val="9"/>
        </w:numPr>
        <w:spacing w:line="480" w:lineRule="exact"/>
        <w:ind w:leftChars="0"/>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凡對logo設計有興趣者均可參加徵選，惟聯合創作須指定1人為代表人（個人、公司及團體以1件參選作品為限）。</w:t>
      </w:r>
    </w:p>
    <w:p w14:paraId="66A34AF1" w14:textId="3BDEF80D" w:rsidR="00BC2A68" w:rsidRPr="00D506EB" w:rsidRDefault="004C39B2" w:rsidP="00BC2A68">
      <w:pPr>
        <w:pStyle w:val="a3"/>
        <w:numPr>
          <w:ilvl w:val="0"/>
          <w:numId w:val="9"/>
        </w:numPr>
        <w:spacing w:line="480" w:lineRule="exact"/>
        <w:ind w:leftChars="0"/>
        <w:rPr>
          <w:rFonts w:ascii="標楷體" w:eastAsia="標楷體" w:hAnsi="標楷體"/>
          <w:color w:val="000000" w:themeColor="text1"/>
          <w:sz w:val="28"/>
          <w:szCs w:val="28"/>
        </w:rPr>
      </w:pPr>
      <w:r w:rsidRPr="004C39B2">
        <w:rPr>
          <w:rFonts w:ascii="標楷體" w:eastAsia="標楷體" w:hAnsi="標楷體" w:hint="eastAsia"/>
          <w:color w:val="000000" w:themeColor="text1"/>
          <w:sz w:val="28"/>
          <w:szCs w:val="28"/>
        </w:rPr>
        <w:t>台</w:t>
      </w:r>
      <w:r w:rsidR="00BC2A68" w:rsidRPr="004C39B2">
        <w:rPr>
          <w:rFonts w:ascii="標楷體" w:eastAsia="標楷體" w:hAnsi="標楷體" w:hint="eastAsia"/>
          <w:color w:val="000000" w:themeColor="text1"/>
          <w:sz w:val="28"/>
          <w:szCs w:val="28"/>
        </w:rPr>
        <w:t>北市</w:t>
      </w:r>
      <w:r w:rsidR="00BC2A68" w:rsidRPr="00D506EB">
        <w:rPr>
          <w:rFonts w:ascii="標楷體" w:eastAsia="標楷體" w:hAnsi="標楷體" w:hint="eastAsia"/>
          <w:color w:val="000000" w:themeColor="text1"/>
          <w:sz w:val="28"/>
          <w:szCs w:val="28"/>
        </w:rPr>
        <w:t>政府員工不得參與。</w:t>
      </w:r>
    </w:p>
    <w:p w14:paraId="217EF51E" w14:textId="77777777" w:rsidR="00BC2A68" w:rsidRPr="00D506EB" w:rsidRDefault="00BC2A68" w:rsidP="00BC2A68">
      <w:pPr>
        <w:pStyle w:val="a3"/>
        <w:numPr>
          <w:ilvl w:val="0"/>
          <w:numId w:val="7"/>
        </w:numPr>
        <w:tabs>
          <w:tab w:val="left" w:pos="567"/>
        </w:tabs>
        <w:spacing w:line="480" w:lineRule="exact"/>
        <w:ind w:leftChars="0"/>
        <w:rPr>
          <w:rFonts w:ascii="標楷體" w:eastAsia="標楷體" w:hAnsi="標楷體"/>
          <w:b/>
          <w:color w:val="000000" w:themeColor="text1"/>
          <w:sz w:val="28"/>
          <w:szCs w:val="28"/>
        </w:rPr>
      </w:pPr>
      <w:r w:rsidRPr="00D506EB">
        <w:rPr>
          <w:rFonts w:ascii="標楷體" w:eastAsia="標楷體" w:hAnsi="標楷體" w:hint="eastAsia"/>
          <w:b/>
          <w:color w:val="000000" w:themeColor="text1"/>
          <w:sz w:val="28"/>
          <w:szCs w:val="28"/>
        </w:rPr>
        <w:t>徵選期程</w:t>
      </w:r>
    </w:p>
    <w:p w14:paraId="3E6D62D9" w14:textId="77777777" w:rsidR="00E97DF0" w:rsidRPr="00D506EB" w:rsidRDefault="00E97DF0" w:rsidP="00E97DF0">
      <w:pPr>
        <w:pStyle w:val="a3"/>
        <w:numPr>
          <w:ilvl w:val="0"/>
          <w:numId w:val="8"/>
        </w:numPr>
        <w:spacing w:line="480" w:lineRule="exact"/>
        <w:ind w:leftChars="0" w:left="1134"/>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收件日期：即日起至108年10月</w:t>
      </w:r>
      <w:r>
        <w:rPr>
          <w:rFonts w:ascii="標楷體" w:eastAsia="標楷體" w:hAnsi="標楷體"/>
          <w:color w:val="000000" w:themeColor="text1"/>
          <w:sz w:val="28"/>
          <w:szCs w:val="28"/>
        </w:rPr>
        <w:t>7</w:t>
      </w:r>
      <w:r w:rsidRPr="00D506EB">
        <w:rPr>
          <w:rFonts w:ascii="標楷體" w:eastAsia="標楷體" w:hAnsi="標楷體" w:hint="eastAsia"/>
          <w:color w:val="000000" w:themeColor="text1"/>
          <w:sz w:val="28"/>
          <w:szCs w:val="28"/>
        </w:rPr>
        <w:t>日截止（統一由掛號或快遞寄出，以郵戳為憑）。</w:t>
      </w:r>
    </w:p>
    <w:p w14:paraId="0575E75E" w14:textId="77777777" w:rsidR="00E97DF0" w:rsidRPr="00D506EB" w:rsidRDefault="00E97DF0" w:rsidP="00E97DF0">
      <w:pPr>
        <w:pStyle w:val="a3"/>
        <w:numPr>
          <w:ilvl w:val="0"/>
          <w:numId w:val="8"/>
        </w:numPr>
        <w:spacing w:line="480" w:lineRule="exact"/>
        <w:ind w:leftChars="0" w:left="1134"/>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評審期間：1</w:t>
      </w:r>
      <w:r w:rsidRPr="00D506EB">
        <w:rPr>
          <w:rFonts w:ascii="標楷體" w:eastAsia="標楷體" w:hAnsi="標楷體"/>
          <w:color w:val="000000" w:themeColor="text1"/>
          <w:sz w:val="28"/>
          <w:szCs w:val="28"/>
        </w:rPr>
        <w:t>08</w:t>
      </w:r>
      <w:r w:rsidRPr="00D506EB">
        <w:rPr>
          <w:rFonts w:ascii="標楷體" w:eastAsia="標楷體" w:hAnsi="標楷體" w:hint="eastAsia"/>
          <w:color w:val="000000" w:themeColor="text1"/>
          <w:sz w:val="28"/>
          <w:szCs w:val="28"/>
        </w:rPr>
        <w:t>年</w:t>
      </w:r>
      <w:r w:rsidRPr="00D506EB">
        <w:rPr>
          <w:rFonts w:ascii="標楷體" w:eastAsia="標楷體" w:hAnsi="標楷體"/>
          <w:color w:val="000000" w:themeColor="text1"/>
          <w:sz w:val="28"/>
          <w:szCs w:val="28"/>
        </w:rPr>
        <w:t>10</w:t>
      </w:r>
      <w:r w:rsidRPr="00D506EB">
        <w:rPr>
          <w:rFonts w:ascii="標楷體" w:eastAsia="標楷體" w:hAnsi="標楷體" w:hint="eastAsia"/>
          <w:color w:val="000000" w:themeColor="text1"/>
          <w:sz w:val="28"/>
          <w:szCs w:val="28"/>
        </w:rPr>
        <w:t>月</w:t>
      </w:r>
      <w:r>
        <w:rPr>
          <w:rFonts w:ascii="標楷體" w:eastAsia="標楷體" w:hAnsi="標楷體"/>
          <w:color w:val="000000" w:themeColor="text1"/>
          <w:sz w:val="28"/>
          <w:szCs w:val="28"/>
        </w:rPr>
        <w:t>8</w:t>
      </w:r>
      <w:r w:rsidRPr="00D506EB">
        <w:rPr>
          <w:rFonts w:ascii="標楷體" w:eastAsia="標楷體" w:hAnsi="標楷體" w:hint="eastAsia"/>
          <w:color w:val="000000" w:themeColor="text1"/>
          <w:sz w:val="28"/>
          <w:szCs w:val="28"/>
        </w:rPr>
        <w:t>日至1</w:t>
      </w:r>
      <w:r w:rsidRPr="00D506EB">
        <w:rPr>
          <w:rFonts w:ascii="標楷體" w:eastAsia="標楷體" w:hAnsi="標楷體"/>
          <w:color w:val="000000" w:themeColor="text1"/>
          <w:sz w:val="28"/>
          <w:szCs w:val="28"/>
        </w:rPr>
        <w:t>0</w:t>
      </w:r>
      <w:r w:rsidRPr="00D506EB">
        <w:rPr>
          <w:rFonts w:ascii="標楷體" w:eastAsia="標楷體" w:hAnsi="標楷體" w:hint="eastAsia"/>
          <w:color w:val="000000" w:themeColor="text1"/>
          <w:sz w:val="28"/>
          <w:szCs w:val="28"/>
        </w:rPr>
        <w:t>月</w:t>
      </w:r>
      <w:r>
        <w:rPr>
          <w:rFonts w:ascii="標楷體" w:eastAsia="標楷體" w:hAnsi="標楷體"/>
          <w:color w:val="000000" w:themeColor="text1"/>
          <w:sz w:val="28"/>
          <w:szCs w:val="28"/>
        </w:rPr>
        <w:t>14</w:t>
      </w:r>
      <w:r w:rsidRPr="00D506EB">
        <w:rPr>
          <w:rFonts w:ascii="標楷體" w:eastAsia="標楷體" w:hAnsi="標楷體" w:hint="eastAsia"/>
          <w:color w:val="000000" w:themeColor="text1"/>
          <w:sz w:val="28"/>
          <w:szCs w:val="28"/>
        </w:rPr>
        <w:t>日。</w:t>
      </w:r>
    </w:p>
    <w:p w14:paraId="39358594" w14:textId="1739B97F" w:rsidR="00BC2A68" w:rsidRPr="00D506EB" w:rsidRDefault="00E97DF0" w:rsidP="00E97DF0">
      <w:pPr>
        <w:pStyle w:val="a3"/>
        <w:numPr>
          <w:ilvl w:val="0"/>
          <w:numId w:val="8"/>
        </w:numPr>
        <w:spacing w:line="480" w:lineRule="exact"/>
        <w:ind w:leftChars="0" w:left="1134"/>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lastRenderedPageBreak/>
        <w:t>得獎公告：108年</w:t>
      </w:r>
      <w:r w:rsidRPr="00D506EB">
        <w:rPr>
          <w:rFonts w:ascii="標楷體" w:eastAsia="標楷體" w:hAnsi="標楷體"/>
          <w:color w:val="000000" w:themeColor="text1"/>
          <w:sz w:val="28"/>
          <w:szCs w:val="28"/>
        </w:rPr>
        <w:t>10</w:t>
      </w:r>
      <w:r w:rsidRPr="00D506EB">
        <w:rPr>
          <w:rFonts w:ascii="標楷體" w:eastAsia="標楷體" w:hAnsi="標楷體" w:hint="eastAsia"/>
          <w:color w:val="000000" w:themeColor="text1"/>
          <w:sz w:val="28"/>
          <w:szCs w:val="28"/>
        </w:rPr>
        <w:t>月</w:t>
      </w:r>
      <w:r>
        <w:rPr>
          <w:rFonts w:ascii="標楷體" w:eastAsia="標楷體" w:hAnsi="標楷體"/>
          <w:color w:val="000000" w:themeColor="text1"/>
          <w:sz w:val="28"/>
          <w:szCs w:val="28"/>
        </w:rPr>
        <w:t>21</w:t>
      </w:r>
      <w:r w:rsidRPr="00D506EB">
        <w:rPr>
          <w:rFonts w:ascii="標楷體" w:eastAsia="標楷體" w:hAnsi="標楷體" w:hint="eastAsia"/>
          <w:color w:val="000000" w:themeColor="text1"/>
          <w:sz w:val="28"/>
          <w:szCs w:val="28"/>
        </w:rPr>
        <w:t>日前於本處網站公告</w:t>
      </w:r>
      <w:r w:rsidR="00BC2A68" w:rsidRPr="00D506EB">
        <w:rPr>
          <w:rFonts w:ascii="標楷體" w:eastAsia="標楷體" w:hAnsi="標楷體" w:hint="eastAsia"/>
          <w:color w:val="000000" w:themeColor="text1"/>
          <w:sz w:val="28"/>
          <w:szCs w:val="28"/>
        </w:rPr>
        <w:t>。</w:t>
      </w:r>
    </w:p>
    <w:p w14:paraId="55524BDE" w14:textId="77777777" w:rsidR="00BC2A68" w:rsidRPr="00D506EB" w:rsidRDefault="00BC2A68" w:rsidP="00BC2A68">
      <w:pPr>
        <w:pStyle w:val="a3"/>
        <w:numPr>
          <w:ilvl w:val="0"/>
          <w:numId w:val="7"/>
        </w:numPr>
        <w:tabs>
          <w:tab w:val="left" w:pos="567"/>
        </w:tabs>
        <w:spacing w:line="480" w:lineRule="exact"/>
        <w:ind w:leftChars="0"/>
        <w:rPr>
          <w:rFonts w:ascii="標楷體" w:eastAsia="標楷體" w:hAnsi="標楷體"/>
          <w:b/>
          <w:color w:val="000000" w:themeColor="text1"/>
          <w:sz w:val="28"/>
          <w:szCs w:val="28"/>
        </w:rPr>
      </w:pPr>
      <w:r w:rsidRPr="00D506EB">
        <w:rPr>
          <w:rFonts w:ascii="標楷體" w:eastAsia="標楷體" w:hAnsi="標楷體" w:hint="eastAsia"/>
          <w:b/>
          <w:color w:val="000000" w:themeColor="text1"/>
          <w:sz w:val="28"/>
          <w:szCs w:val="28"/>
        </w:rPr>
        <w:t>徵選辦法</w:t>
      </w:r>
    </w:p>
    <w:p w14:paraId="513559F7" w14:textId="77777777" w:rsidR="00BC2A68" w:rsidRPr="00D506EB" w:rsidRDefault="00BC2A68" w:rsidP="00BC2A68">
      <w:pPr>
        <w:pStyle w:val="a3"/>
        <w:numPr>
          <w:ilvl w:val="0"/>
          <w:numId w:val="2"/>
        </w:numPr>
        <w:spacing w:line="480" w:lineRule="exact"/>
        <w:ind w:leftChars="0" w:left="1134" w:hanging="425"/>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報名方式：</w:t>
      </w:r>
    </w:p>
    <w:p w14:paraId="3DD964B3" w14:textId="6A9C75E8" w:rsidR="004C39B2" w:rsidRPr="00D506EB" w:rsidRDefault="00E97DF0" w:rsidP="004C39B2">
      <w:pPr>
        <w:pStyle w:val="a3"/>
        <w:spacing w:line="480" w:lineRule="exact"/>
        <w:ind w:leftChars="0" w:left="1134"/>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採紙本寄件(統一由掛號或快遞寄出)</w:t>
      </w:r>
      <w:r w:rsidR="004C39B2" w:rsidRPr="00D506EB">
        <w:rPr>
          <w:rFonts w:ascii="標楷體" w:eastAsia="標楷體" w:hAnsi="標楷體" w:hint="eastAsia"/>
          <w:color w:val="000000" w:themeColor="text1"/>
          <w:sz w:val="28"/>
          <w:szCs w:val="28"/>
        </w:rPr>
        <w:t>。</w:t>
      </w:r>
    </w:p>
    <w:p w14:paraId="57F8F567" w14:textId="643C20C2" w:rsidR="004C39B2" w:rsidRPr="00D506EB" w:rsidRDefault="00E97DF0" w:rsidP="004C39B2">
      <w:pPr>
        <w:pStyle w:val="a3"/>
        <w:spacing w:line="480" w:lineRule="exact"/>
        <w:ind w:leftChars="0" w:left="11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活動官網</w:t>
      </w:r>
      <w:r w:rsidRPr="00D506EB">
        <w:rPr>
          <w:rFonts w:ascii="標楷體" w:eastAsia="標楷體" w:hAnsi="標楷體" w:hint="eastAsia"/>
          <w:color w:val="000000" w:themeColor="text1"/>
          <w:sz w:val="28"/>
          <w:szCs w:val="28"/>
        </w:rPr>
        <w:t>連結</w:t>
      </w:r>
      <w:r w:rsidR="004C39B2" w:rsidRPr="00D506EB">
        <w:rPr>
          <w:rFonts w:ascii="標楷體" w:eastAsia="標楷體" w:hAnsi="標楷體" w:hint="eastAsia"/>
          <w:color w:val="000000" w:themeColor="text1"/>
          <w:sz w:val="28"/>
          <w:szCs w:val="28"/>
        </w:rPr>
        <w:t xml:space="preserve"> : </w:t>
      </w:r>
      <w:hyperlink r:id="rId8" w:history="1">
        <w:r w:rsidRPr="00E97DF0">
          <w:rPr>
            <w:rStyle w:val="a9"/>
            <w:sz w:val="28"/>
            <w:szCs w:val="28"/>
          </w:rPr>
          <w:t>https://www.2019opglogo.com</w:t>
        </w:r>
      </w:hyperlink>
    </w:p>
    <w:p w14:paraId="6C45FD82" w14:textId="77777777" w:rsidR="00BC2A68" w:rsidRPr="00D506EB" w:rsidRDefault="00BC2A68" w:rsidP="00BC2A68">
      <w:pPr>
        <w:pStyle w:val="a3"/>
        <w:numPr>
          <w:ilvl w:val="0"/>
          <w:numId w:val="2"/>
        </w:numPr>
        <w:spacing w:line="480" w:lineRule="exact"/>
        <w:ind w:leftChars="0" w:left="1134" w:hanging="425"/>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作品規格：</w:t>
      </w:r>
    </w:p>
    <w:p w14:paraId="541B627B" w14:textId="073495AF" w:rsidR="00BC2A68" w:rsidRPr="00D506EB" w:rsidRDefault="00E97DF0" w:rsidP="00BC2A68">
      <w:pPr>
        <w:pStyle w:val="a3"/>
        <w:numPr>
          <w:ilvl w:val="0"/>
          <w:numId w:val="3"/>
        </w:numPr>
        <w:spacing w:line="480" w:lineRule="exact"/>
        <w:ind w:leftChars="0"/>
        <w:rPr>
          <w:rFonts w:ascii="標楷體" w:eastAsia="標楷體" w:hAnsi="標楷體" w:cs="Times New Roman"/>
          <w:color w:val="000000" w:themeColor="text1"/>
          <w:sz w:val="28"/>
          <w:szCs w:val="28"/>
        </w:rPr>
      </w:pPr>
      <w:r w:rsidRPr="00D506EB">
        <w:rPr>
          <w:rFonts w:ascii="標楷體" w:eastAsia="標楷體" w:hAnsi="標楷體" w:cs="Times New Roman" w:hint="eastAsia"/>
          <w:color w:val="000000" w:themeColor="text1"/>
          <w:sz w:val="28"/>
          <w:szCs w:val="28"/>
        </w:rPr>
        <w:t xml:space="preserve">基本設計(含Logo標誌、標準字、標準色及Logo與標準字之排列) </w:t>
      </w:r>
      <w:r w:rsidR="00BC2A68" w:rsidRPr="00D506EB">
        <w:rPr>
          <w:rFonts w:ascii="標楷體" w:eastAsia="標楷體" w:hAnsi="標楷體" w:cs="Times New Roman" w:hint="eastAsia"/>
          <w:color w:val="000000" w:themeColor="text1"/>
          <w:sz w:val="28"/>
          <w:szCs w:val="28"/>
        </w:rPr>
        <w:t xml:space="preserve"> 。</w:t>
      </w:r>
    </w:p>
    <w:p w14:paraId="399DE512" w14:textId="16F58EE7" w:rsidR="00BC2A68" w:rsidRPr="00D506EB" w:rsidRDefault="00E97DF0" w:rsidP="00BC2A68">
      <w:pPr>
        <w:pStyle w:val="a3"/>
        <w:numPr>
          <w:ilvl w:val="0"/>
          <w:numId w:val="3"/>
        </w:numPr>
        <w:spacing w:line="480" w:lineRule="exact"/>
        <w:ind w:leftChars="0"/>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應用設計(後續應用如臉書封面、宣傳貼紙、酷卡、海報</w:t>
      </w:r>
      <w:r>
        <w:rPr>
          <w:rFonts w:ascii="標楷體" w:eastAsia="標楷體" w:hAnsi="標楷體" w:hint="eastAsia"/>
          <w:color w:val="000000" w:themeColor="text1"/>
          <w:sz w:val="28"/>
          <w:szCs w:val="28"/>
        </w:rPr>
        <w:t>、CIS企業識別系統</w:t>
      </w:r>
      <w:r w:rsidRPr="00D506EB">
        <w:rPr>
          <w:rFonts w:ascii="標楷體" w:eastAsia="標楷體" w:hAnsi="標楷體" w:hint="eastAsia"/>
          <w:color w:val="000000" w:themeColor="text1"/>
          <w:sz w:val="28"/>
          <w:szCs w:val="28"/>
        </w:rPr>
        <w:t>等) ，款式自由發揮，不受限制，</w:t>
      </w:r>
      <w:r w:rsidRPr="00D506EB">
        <w:rPr>
          <w:rFonts w:ascii="標楷體" w:eastAsia="標楷體" w:hAnsi="標楷體" w:hint="eastAsia"/>
          <w:color w:val="000000" w:themeColor="text1"/>
          <w:sz w:val="28"/>
          <w:szCs w:val="28"/>
          <w:u w:val="single"/>
        </w:rPr>
        <w:t>至少3款品項，最高不限</w:t>
      </w:r>
      <w:r w:rsidRPr="00D506EB">
        <w:rPr>
          <w:rFonts w:ascii="標楷體" w:eastAsia="標楷體" w:hAnsi="標楷體" w:hint="eastAsia"/>
          <w:color w:val="000000" w:themeColor="text1"/>
          <w:sz w:val="28"/>
          <w:szCs w:val="28"/>
        </w:rPr>
        <w:t>，以須利於平面印刷、立體成型或放大展示之運用性為原則</w:t>
      </w:r>
      <w:r w:rsidR="00BC2A68" w:rsidRPr="00D506EB">
        <w:rPr>
          <w:rFonts w:ascii="標楷體" w:eastAsia="標楷體" w:hAnsi="標楷體" w:hint="eastAsia"/>
          <w:color w:val="000000" w:themeColor="text1"/>
          <w:sz w:val="28"/>
          <w:szCs w:val="28"/>
        </w:rPr>
        <w:t>。</w:t>
      </w:r>
    </w:p>
    <w:p w14:paraId="7969BBF4" w14:textId="27B853A8" w:rsidR="00BC2A68" w:rsidRPr="00D506EB" w:rsidRDefault="00E97DF0" w:rsidP="00BC2A68">
      <w:pPr>
        <w:pStyle w:val="a3"/>
        <w:numPr>
          <w:ilvl w:val="0"/>
          <w:numId w:val="3"/>
        </w:numPr>
        <w:spacing w:line="480" w:lineRule="exact"/>
        <w:ind w:leftChars="0"/>
        <w:rPr>
          <w:rFonts w:ascii="標楷體" w:eastAsia="標楷體" w:hAnsi="標楷體" w:cs="Times New Roman"/>
          <w:color w:val="000000" w:themeColor="text1"/>
          <w:sz w:val="28"/>
          <w:szCs w:val="28"/>
        </w:rPr>
      </w:pPr>
      <w:r w:rsidRPr="00D506EB">
        <w:rPr>
          <w:rFonts w:ascii="標楷體" w:eastAsia="標楷體" w:hAnsi="標楷體" w:hint="eastAsia"/>
          <w:color w:val="000000" w:themeColor="text1"/>
          <w:kern w:val="0"/>
          <w:sz w:val="28"/>
          <w:szCs w:val="28"/>
        </w:rPr>
        <w:t>以電腦繪圖300dpiJPG、AI檔或PSD檔(不小於8M)存於光碟，A4完稿作品四邊各留2公分邊框</w:t>
      </w:r>
      <w:r w:rsidR="00BC2A68" w:rsidRPr="00D506EB">
        <w:rPr>
          <w:rFonts w:ascii="標楷體" w:eastAsia="標楷體" w:hAnsi="標楷體" w:hint="eastAsia"/>
          <w:color w:val="000000" w:themeColor="text1"/>
          <w:kern w:val="0"/>
          <w:sz w:val="28"/>
          <w:szCs w:val="28"/>
        </w:rPr>
        <w:t>。</w:t>
      </w:r>
    </w:p>
    <w:p w14:paraId="685C665D" w14:textId="6B2E0B6D" w:rsidR="00BC2A68" w:rsidRPr="00D506EB" w:rsidRDefault="00E97DF0" w:rsidP="00BC2A68">
      <w:pPr>
        <w:pStyle w:val="a3"/>
        <w:numPr>
          <w:ilvl w:val="0"/>
          <w:numId w:val="3"/>
        </w:numPr>
        <w:spacing w:line="480" w:lineRule="exact"/>
        <w:ind w:leftChars="0"/>
        <w:rPr>
          <w:rFonts w:ascii="標楷體" w:eastAsia="標楷體" w:hAnsi="標楷體" w:cs="Times New Roman"/>
          <w:color w:val="000000" w:themeColor="text1"/>
          <w:sz w:val="28"/>
          <w:szCs w:val="28"/>
        </w:rPr>
      </w:pPr>
      <w:r w:rsidRPr="00D506EB">
        <w:rPr>
          <w:rFonts w:ascii="標楷體" w:eastAsia="標楷體" w:hAnsi="標楷體" w:cs="Times New Roman" w:hint="eastAsia"/>
          <w:color w:val="000000" w:themeColor="text1"/>
          <w:sz w:val="28"/>
          <w:szCs w:val="28"/>
        </w:rPr>
        <w:t>完稿作品需加註標準色(CMYK標色)，同步統一由掛號或快遞寄送電腦繪圖之輸出作品及光碟檔案</w:t>
      </w:r>
      <w:r w:rsidR="00BC2A68" w:rsidRPr="00D506EB">
        <w:rPr>
          <w:rFonts w:ascii="標楷體" w:eastAsia="標楷體" w:hAnsi="標楷體" w:cs="Times New Roman" w:hint="eastAsia"/>
          <w:color w:val="000000" w:themeColor="text1"/>
          <w:sz w:val="28"/>
          <w:szCs w:val="28"/>
        </w:rPr>
        <w:t>。</w:t>
      </w:r>
    </w:p>
    <w:p w14:paraId="3BCFFF30" w14:textId="48780675" w:rsidR="00BC2A68" w:rsidRPr="00D506EB" w:rsidRDefault="00E97DF0" w:rsidP="00BC2A68">
      <w:pPr>
        <w:pStyle w:val="a3"/>
        <w:numPr>
          <w:ilvl w:val="0"/>
          <w:numId w:val="3"/>
        </w:numPr>
        <w:spacing w:line="480" w:lineRule="exact"/>
        <w:ind w:leftChars="0"/>
        <w:rPr>
          <w:rFonts w:ascii="標楷體" w:eastAsia="標楷體" w:hAnsi="標楷體" w:cs="Times New Roman"/>
          <w:color w:val="000000" w:themeColor="text1"/>
          <w:sz w:val="28"/>
          <w:szCs w:val="28"/>
        </w:rPr>
      </w:pPr>
      <w:r w:rsidRPr="00D506EB">
        <w:rPr>
          <w:rFonts w:ascii="標楷體" w:eastAsia="標楷體" w:hAnsi="標楷體" w:cs="Times New Roman" w:hint="eastAsia"/>
          <w:color w:val="000000" w:themeColor="text1"/>
          <w:sz w:val="28"/>
          <w:szCs w:val="28"/>
        </w:rPr>
        <w:t>作品請以電腦影像輸出，一律A4紙張規格，以彩色圖像呈現</w:t>
      </w:r>
      <w:r w:rsidR="00BC2A68" w:rsidRPr="00D506EB">
        <w:rPr>
          <w:rFonts w:ascii="標楷體" w:eastAsia="標楷體" w:hAnsi="標楷體" w:cs="Times New Roman" w:hint="eastAsia"/>
          <w:color w:val="000000" w:themeColor="text1"/>
          <w:sz w:val="28"/>
          <w:szCs w:val="28"/>
        </w:rPr>
        <w:t>。</w:t>
      </w:r>
    </w:p>
    <w:p w14:paraId="357DA284" w14:textId="4245F236" w:rsidR="00BC2A68" w:rsidRPr="00D506EB" w:rsidRDefault="00E97DF0" w:rsidP="00BC2A68">
      <w:pPr>
        <w:pStyle w:val="a3"/>
        <w:numPr>
          <w:ilvl w:val="0"/>
          <w:numId w:val="3"/>
        </w:numPr>
        <w:spacing w:line="480" w:lineRule="exact"/>
        <w:ind w:leftChars="0"/>
        <w:rPr>
          <w:rFonts w:ascii="標楷體" w:eastAsia="標楷體" w:hAnsi="標楷體" w:cs="Times New Roman"/>
          <w:color w:val="000000" w:themeColor="text1"/>
          <w:sz w:val="28"/>
          <w:szCs w:val="28"/>
        </w:rPr>
      </w:pPr>
      <w:r w:rsidRPr="00D506EB">
        <w:rPr>
          <w:rFonts w:ascii="標楷體" w:eastAsia="標楷體" w:hAnsi="標楷體" w:cs="Times New Roman" w:hint="eastAsia"/>
          <w:color w:val="000000" w:themeColor="text1"/>
          <w:sz w:val="28"/>
          <w:szCs w:val="28"/>
        </w:rPr>
        <w:t>設計理念及涵義說明，限50~400字以內</w:t>
      </w:r>
      <w:r w:rsidR="00BC2A68" w:rsidRPr="00D506EB">
        <w:rPr>
          <w:rFonts w:ascii="標楷體" w:eastAsia="標楷體" w:hAnsi="標楷體" w:cs="Times New Roman" w:hint="eastAsia"/>
          <w:color w:val="000000" w:themeColor="text1"/>
          <w:sz w:val="28"/>
          <w:szCs w:val="28"/>
        </w:rPr>
        <w:t>。</w:t>
      </w:r>
    </w:p>
    <w:p w14:paraId="2FD05FC5" w14:textId="5C419AE9" w:rsidR="00BC2A68" w:rsidRPr="00D506EB" w:rsidRDefault="00E97DF0" w:rsidP="00BC2A68">
      <w:pPr>
        <w:pStyle w:val="a3"/>
        <w:numPr>
          <w:ilvl w:val="0"/>
          <w:numId w:val="3"/>
        </w:numPr>
        <w:spacing w:line="480" w:lineRule="exact"/>
        <w:ind w:leftChars="0"/>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檔名請依規定命名，命名方式：參賽者姓名</w:t>
      </w:r>
      <w:r w:rsidRPr="00D506EB">
        <w:rPr>
          <w:rFonts w:ascii="標楷體" w:eastAsia="標楷體" w:hAnsi="標楷體" w:cs="Times New Roman" w:hint="eastAsia"/>
          <w:color w:val="000000" w:themeColor="text1"/>
          <w:sz w:val="28"/>
          <w:szCs w:val="28"/>
        </w:rPr>
        <w:t>LOGO.附檔名，例如：王小明LOGO.ai、王小明LOGO.jpg</w:t>
      </w:r>
      <w:r w:rsidR="00BC2A68" w:rsidRPr="00D506EB">
        <w:rPr>
          <w:rFonts w:ascii="標楷體" w:eastAsia="標楷體" w:hAnsi="標楷體" w:cs="Times New Roman" w:hint="eastAsia"/>
          <w:color w:val="000000" w:themeColor="text1"/>
          <w:sz w:val="28"/>
          <w:szCs w:val="28"/>
        </w:rPr>
        <w:t>。</w:t>
      </w:r>
    </w:p>
    <w:p w14:paraId="67F6DCC9" w14:textId="6C1B408D" w:rsidR="00BC2A68" w:rsidRPr="00D506EB" w:rsidRDefault="00E97DF0" w:rsidP="00BC2A68">
      <w:pPr>
        <w:pStyle w:val="a3"/>
        <w:numPr>
          <w:ilvl w:val="0"/>
          <w:numId w:val="3"/>
        </w:numPr>
        <w:spacing w:line="480" w:lineRule="exact"/>
        <w:ind w:leftChars="0"/>
        <w:rPr>
          <w:rFonts w:ascii="標楷體" w:eastAsia="標楷體" w:hAnsi="標楷體"/>
          <w:color w:val="000000" w:themeColor="text1"/>
          <w:sz w:val="28"/>
          <w:szCs w:val="28"/>
        </w:rPr>
      </w:pPr>
      <w:r w:rsidRPr="00D506EB">
        <w:rPr>
          <w:rFonts w:ascii="標楷體" w:eastAsia="標楷體" w:hAnsi="標楷體" w:cs="Times New Roman" w:hint="eastAsia"/>
          <w:color w:val="000000" w:themeColor="text1"/>
          <w:sz w:val="28"/>
          <w:szCs w:val="28"/>
        </w:rPr>
        <w:t>jpg檔案格式，檔案解析度不少於300dpi</w:t>
      </w:r>
      <w:r w:rsidR="00BC2A68" w:rsidRPr="00D506EB">
        <w:rPr>
          <w:rFonts w:ascii="標楷體" w:eastAsia="標楷體" w:hAnsi="標楷體" w:cs="Times New Roman" w:hint="eastAsia"/>
          <w:color w:val="000000" w:themeColor="text1"/>
          <w:sz w:val="28"/>
          <w:szCs w:val="28"/>
        </w:rPr>
        <w:t>。</w:t>
      </w:r>
    </w:p>
    <w:p w14:paraId="0480EB28" w14:textId="77777777" w:rsidR="00BC2A68" w:rsidRPr="00D506EB" w:rsidRDefault="00BC2A68" w:rsidP="00BC2A68">
      <w:pPr>
        <w:pStyle w:val="a3"/>
        <w:numPr>
          <w:ilvl w:val="0"/>
          <w:numId w:val="2"/>
        </w:numPr>
        <w:spacing w:line="480" w:lineRule="exact"/>
        <w:ind w:leftChars="0" w:left="1134" w:hanging="425"/>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參選文件：</w:t>
      </w:r>
    </w:p>
    <w:p w14:paraId="60CA12BB" w14:textId="77777777" w:rsidR="00BC2A68" w:rsidRPr="00D506EB" w:rsidRDefault="00BC2A68" w:rsidP="00BC2A68">
      <w:pPr>
        <w:pStyle w:val="a3"/>
        <w:numPr>
          <w:ilvl w:val="0"/>
          <w:numId w:val="4"/>
        </w:numPr>
        <w:spacing w:line="480" w:lineRule="exact"/>
        <w:ind w:leftChars="0"/>
        <w:rPr>
          <w:rFonts w:ascii="標楷體" w:eastAsia="標楷體" w:hAnsi="標楷體"/>
          <w:color w:val="000000" w:themeColor="text1"/>
          <w:sz w:val="28"/>
          <w:szCs w:val="28"/>
        </w:rPr>
      </w:pPr>
      <w:r w:rsidRPr="00D506EB">
        <w:rPr>
          <w:rFonts w:ascii="標楷體" w:eastAsia="標楷體" w:hAnsi="標楷體" w:cs="Times New Roman" w:hint="eastAsia"/>
          <w:color w:val="000000" w:themeColor="text1"/>
          <w:sz w:val="28"/>
          <w:szCs w:val="28"/>
        </w:rPr>
        <w:t>報名表（附件一）。</w:t>
      </w:r>
    </w:p>
    <w:p w14:paraId="433D686D" w14:textId="77777777" w:rsidR="00BC2A68" w:rsidRPr="00D506EB" w:rsidRDefault="00BC2A68" w:rsidP="00BC2A68">
      <w:pPr>
        <w:pStyle w:val="a3"/>
        <w:numPr>
          <w:ilvl w:val="0"/>
          <w:numId w:val="4"/>
        </w:numPr>
        <w:spacing w:line="480" w:lineRule="exact"/>
        <w:ind w:leftChars="0"/>
        <w:rPr>
          <w:rFonts w:ascii="標楷體" w:eastAsia="標楷體" w:hAnsi="標楷體"/>
          <w:color w:val="000000" w:themeColor="text1"/>
          <w:sz w:val="28"/>
          <w:szCs w:val="28"/>
        </w:rPr>
      </w:pPr>
      <w:r w:rsidRPr="00D506EB">
        <w:rPr>
          <w:rFonts w:ascii="標楷體" w:eastAsia="標楷體" w:hAnsi="標楷體" w:cs="Times New Roman" w:hint="eastAsia"/>
          <w:color w:val="000000" w:themeColor="text1"/>
          <w:sz w:val="28"/>
          <w:szCs w:val="28"/>
        </w:rPr>
        <w:t>LOGO設計創作理念說明（附件二）。</w:t>
      </w:r>
    </w:p>
    <w:p w14:paraId="25DBE4EE" w14:textId="77777777" w:rsidR="00BC2A68" w:rsidRPr="00D506EB" w:rsidRDefault="00BC2A68" w:rsidP="00BC2A68">
      <w:pPr>
        <w:pStyle w:val="a3"/>
        <w:numPr>
          <w:ilvl w:val="0"/>
          <w:numId w:val="4"/>
        </w:numPr>
        <w:spacing w:line="480" w:lineRule="exact"/>
        <w:ind w:leftChars="0"/>
        <w:rPr>
          <w:rFonts w:ascii="標楷體" w:eastAsia="標楷體" w:hAnsi="標楷體"/>
          <w:color w:val="000000" w:themeColor="text1"/>
          <w:sz w:val="28"/>
          <w:szCs w:val="28"/>
        </w:rPr>
      </w:pPr>
      <w:r w:rsidRPr="00D506EB">
        <w:rPr>
          <w:rFonts w:ascii="標楷體" w:eastAsia="標楷體" w:hAnsi="標楷體" w:cs="Times New Roman" w:hint="eastAsia"/>
          <w:color w:val="000000" w:themeColor="text1"/>
          <w:sz w:val="28"/>
          <w:szCs w:val="28"/>
        </w:rPr>
        <w:t>LOGO平面圖稿（附件三）。</w:t>
      </w:r>
    </w:p>
    <w:p w14:paraId="3AB2066A" w14:textId="77777777" w:rsidR="00F3041A" w:rsidRPr="00B16C9D" w:rsidRDefault="00F3041A" w:rsidP="00F3041A">
      <w:pPr>
        <w:pStyle w:val="a3"/>
        <w:numPr>
          <w:ilvl w:val="0"/>
          <w:numId w:val="4"/>
        </w:numPr>
        <w:spacing w:line="480" w:lineRule="exact"/>
        <w:ind w:leftChars="0"/>
        <w:rPr>
          <w:rFonts w:ascii="標楷體" w:eastAsia="標楷體" w:hAnsi="標楷體" w:hint="eastAsia"/>
          <w:color w:val="000000" w:themeColor="text1"/>
          <w:sz w:val="28"/>
          <w:szCs w:val="28"/>
        </w:rPr>
      </w:pPr>
      <w:r w:rsidRPr="00B16C9D">
        <w:rPr>
          <w:rFonts w:ascii="標楷體" w:eastAsia="標楷體" w:hAnsi="標楷體" w:hint="eastAsia"/>
          <w:color w:val="000000" w:themeColor="text1"/>
          <w:sz w:val="28"/>
          <w:szCs w:val="28"/>
        </w:rPr>
        <w:t>應用設計圖稿（附件四）。</w:t>
      </w:r>
    </w:p>
    <w:p w14:paraId="5AACF403" w14:textId="77777777" w:rsidR="00F3041A" w:rsidRPr="00D506EB" w:rsidRDefault="00F3041A" w:rsidP="00F3041A">
      <w:pPr>
        <w:pStyle w:val="a3"/>
        <w:numPr>
          <w:ilvl w:val="0"/>
          <w:numId w:val="4"/>
        </w:numPr>
        <w:spacing w:line="480" w:lineRule="exact"/>
        <w:ind w:leftChars="0"/>
        <w:rPr>
          <w:rFonts w:ascii="標楷體" w:eastAsia="標楷體" w:hAnsi="標楷體"/>
          <w:color w:val="000000" w:themeColor="text1"/>
          <w:sz w:val="28"/>
          <w:szCs w:val="28"/>
        </w:rPr>
      </w:pPr>
      <w:r w:rsidRPr="00D506EB">
        <w:rPr>
          <w:rFonts w:ascii="標楷體" w:eastAsia="標楷體" w:hAnsi="標楷體" w:cs="Times New Roman" w:hint="eastAsia"/>
          <w:color w:val="000000" w:themeColor="text1"/>
          <w:sz w:val="28"/>
          <w:szCs w:val="28"/>
        </w:rPr>
        <w:t>著作財產權同意書（附件</w:t>
      </w:r>
      <w:r>
        <w:rPr>
          <w:rFonts w:ascii="標楷體" w:eastAsia="標楷體" w:hAnsi="標楷體" w:cs="Times New Roman" w:hint="eastAsia"/>
          <w:color w:val="000000" w:themeColor="text1"/>
          <w:sz w:val="28"/>
          <w:szCs w:val="28"/>
        </w:rPr>
        <w:t>五</w:t>
      </w:r>
      <w:r w:rsidRPr="00D506EB">
        <w:rPr>
          <w:rFonts w:ascii="標楷體" w:eastAsia="標楷體" w:hAnsi="標楷體" w:cs="Times New Roman" w:hint="eastAsia"/>
          <w:color w:val="000000" w:themeColor="text1"/>
          <w:sz w:val="28"/>
          <w:szCs w:val="28"/>
        </w:rPr>
        <w:t>）。</w:t>
      </w:r>
    </w:p>
    <w:p w14:paraId="3819F952" w14:textId="77777777" w:rsidR="00F3041A" w:rsidRPr="00D506EB" w:rsidRDefault="00F3041A" w:rsidP="00F3041A">
      <w:pPr>
        <w:pStyle w:val="a3"/>
        <w:numPr>
          <w:ilvl w:val="0"/>
          <w:numId w:val="4"/>
        </w:numPr>
        <w:spacing w:line="480" w:lineRule="exact"/>
        <w:ind w:leftChars="0"/>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lastRenderedPageBreak/>
        <w:t>個人資料使用授權同意書</w:t>
      </w:r>
      <w:r w:rsidRPr="00D506EB">
        <w:rPr>
          <w:rFonts w:ascii="標楷體" w:eastAsia="標楷體" w:hAnsi="標楷體" w:cs="Times New Roman" w:hint="eastAsia"/>
          <w:color w:val="000000" w:themeColor="text1"/>
          <w:sz w:val="28"/>
          <w:szCs w:val="28"/>
        </w:rPr>
        <w:t>（附件</w:t>
      </w:r>
      <w:r>
        <w:rPr>
          <w:rFonts w:ascii="標楷體" w:eastAsia="標楷體" w:hAnsi="標楷體" w:cs="Times New Roman" w:hint="eastAsia"/>
          <w:color w:val="000000" w:themeColor="text1"/>
          <w:sz w:val="28"/>
          <w:szCs w:val="28"/>
        </w:rPr>
        <w:t>六</w:t>
      </w:r>
      <w:r w:rsidRPr="00D506EB">
        <w:rPr>
          <w:rFonts w:ascii="標楷體" w:eastAsia="標楷體" w:hAnsi="標楷體" w:cs="Times New Roman" w:hint="eastAsia"/>
          <w:color w:val="000000" w:themeColor="text1"/>
          <w:sz w:val="28"/>
          <w:szCs w:val="28"/>
        </w:rPr>
        <w:t>）。</w:t>
      </w:r>
    </w:p>
    <w:p w14:paraId="577E9DA6" w14:textId="77777777" w:rsidR="00F3041A" w:rsidRPr="00D506EB" w:rsidRDefault="00F3041A" w:rsidP="00F3041A">
      <w:pPr>
        <w:pStyle w:val="a3"/>
        <w:numPr>
          <w:ilvl w:val="0"/>
          <w:numId w:val="4"/>
        </w:numPr>
        <w:spacing w:line="480" w:lineRule="exact"/>
        <w:ind w:leftChars="0"/>
        <w:rPr>
          <w:rFonts w:ascii="標楷體" w:eastAsia="標楷體" w:hAnsi="標楷體"/>
          <w:color w:val="000000" w:themeColor="text1"/>
          <w:sz w:val="28"/>
          <w:szCs w:val="28"/>
        </w:rPr>
      </w:pPr>
      <w:r w:rsidRPr="00D506EB">
        <w:rPr>
          <w:rFonts w:ascii="標楷體" w:eastAsia="標楷體" w:hAnsi="標楷體" w:cs="Times New Roman" w:hint="eastAsia"/>
          <w:color w:val="000000" w:themeColor="text1"/>
          <w:sz w:val="28"/>
          <w:szCs w:val="28"/>
        </w:rPr>
        <w:t>作品電子檔光碟（內附原始檔及jpg檔）。</w:t>
      </w:r>
    </w:p>
    <w:p w14:paraId="4A4D54BC" w14:textId="665166E3" w:rsidR="00BC2A68" w:rsidRPr="00D506EB" w:rsidRDefault="00E97DF0" w:rsidP="00BC2A68">
      <w:pPr>
        <w:pStyle w:val="a3"/>
        <w:numPr>
          <w:ilvl w:val="0"/>
          <w:numId w:val="2"/>
        </w:numPr>
        <w:spacing w:line="480" w:lineRule="exact"/>
        <w:ind w:leftChars="0" w:left="960" w:hanging="425"/>
        <w:rPr>
          <w:rFonts w:ascii="標楷體" w:eastAsia="標楷體" w:hAnsi="標楷體" w:cs="Times New Roman"/>
          <w:b/>
          <w:color w:val="000000" w:themeColor="text1"/>
          <w:sz w:val="28"/>
          <w:szCs w:val="28"/>
        </w:rPr>
      </w:pPr>
      <w:bookmarkStart w:id="0" w:name="_GoBack"/>
      <w:bookmarkEnd w:id="0"/>
      <w:r w:rsidRPr="00D506EB">
        <w:rPr>
          <w:rFonts w:ascii="標楷體" w:eastAsia="標楷體" w:hAnsi="標楷體" w:hint="eastAsia"/>
          <w:color w:val="000000" w:themeColor="text1"/>
          <w:sz w:val="28"/>
          <w:szCs w:val="28"/>
        </w:rPr>
        <w:t>收件方式：請檢附上列相關附件，掛號或快遞郵寄至23443新北市永和區信義路17巷17弄1號3樓 「徵件小組 洪小姐」收，郵件封面請註明</w:t>
      </w:r>
      <w:r w:rsidRPr="00D506EB">
        <w:rPr>
          <w:rFonts w:ascii="標楷體" w:eastAsia="標楷體" w:hAnsi="標楷體" w:hint="eastAsia"/>
          <w:b/>
          <w:color w:val="000000" w:themeColor="text1"/>
          <w:sz w:val="28"/>
          <w:szCs w:val="28"/>
        </w:rPr>
        <w:t>「Open Green 打開綠生活LOGO徵選活動」</w:t>
      </w:r>
      <w:r w:rsidR="00BC2A68" w:rsidRPr="00D506EB">
        <w:rPr>
          <w:rFonts w:ascii="標楷體" w:eastAsia="標楷體" w:hAnsi="標楷體" w:hint="eastAsia"/>
          <w:color w:val="000000" w:themeColor="text1"/>
          <w:sz w:val="28"/>
          <w:szCs w:val="28"/>
        </w:rPr>
        <w:t>。</w:t>
      </w:r>
    </w:p>
    <w:p w14:paraId="13B88DBC" w14:textId="77777777" w:rsidR="00BC2A68" w:rsidRPr="00D506EB" w:rsidRDefault="00BC2A68" w:rsidP="00BC2A68">
      <w:pPr>
        <w:pStyle w:val="a3"/>
        <w:numPr>
          <w:ilvl w:val="0"/>
          <w:numId w:val="7"/>
        </w:numPr>
        <w:tabs>
          <w:tab w:val="left" w:pos="567"/>
        </w:tabs>
        <w:spacing w:line="480" w:lineRule="exact"/>
        <w:ind w:leftChars="0"/>
        <w:rPr>
          <w:rFonts w:ascii="標楷體" w:eastAsia="標楷體" w:hAnsi="標楷體"/>
          <w:b/>
          <w:color w:val="000000" w:themeColor="text1"/>
          <w:sz w:val="28"/>
          <w:szCs w:val="28"/>
        </w:rPr>
      </w:pPr>
      <w:r w:rsidRPr="00D506EB">
        <w:rPr>
          <w:rFonts w:ascii="標楷體" w:eastAsia="標楷體" w:hAnsi="標楷體" w:hint="eastAsia"/>
          <w:b/>
          <w:color w:val="000000" w:themeColor="text1"/>
          <w:sz w:val="28"/>
          <w:szCs w:val="28"/>
        </w:rPr>
        <w:t>評審辦法</w:t>
      </w:r>
    </w:p>
    <w:p w14:paraId="2A222C2E" w14:textId="1FE82B0D" w:rsidR="00BC2A68" w:rsidRPr="00D506EB" w:rsidRDefault="00E97DF0" w:rsidP="00BC2A68">
      <w:pPr>
        <w:pStyle w:val="a3"/>
        <w:numPr>
          <w:ilvl w:val="0"/>
          <w:numId w:val="5"/>
        </w:numPr>
        <w:spacing w:line="480" w:lineRule="exact"/>
        <w:ind w:leftChars="0" w:left="993" w:hanging="338"/>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評選時將考慮其代表性、完整性、創意性、趣味性、親和力及構圖特色等</w:t>
      </w:r>
      <w:r w:rsidR="00BC2A68" w:rsidRPr="00D506EB">
        <w:rPr>
          <w:rFonts w:ascii="標楷體" w:eastAsia="標楷體" w:hAnsi="標楷體" w:hint="eastAsia"/>
          <w:color w:val="000000" w:themeColor="text1"/>
          <w:sz w:val="28"/>
          <w:szCs w:val="28"/>
        </w:rPr>
        <w:t>。</w:t>
      </w:r>
    </w:p>
    <w:p w14:paraId="7C05B41A" w14:textId="6BF94766" w:rsidR="00BC2A68" w:rsidRPr="00D506EB" w:rsidRDefault="00E97DF0" w:rsidP="00BC2A68">
      <w:pPr>
        <w:pStyle w:val="a3"/>
        <w:numPr>
          <w:ilvl w:val="0"/>
          <w:numId w:val="5"/>
        </w:numPr>
        <w:spacing w:line="480" w:lineRule="exact"/>
        <w:ind w:leftChars="0" w:left="993" w:hanging="338"/>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評審標準：主題切合性（特色精神、代表性、意象表達、辨識效果）佔40%，創意表現佔30%，視覺美感(色彩、整體造型）佔20%，應用設計佔10%</w:t>
      </w:r>
      <w:r w:rsidR="00BC2A68" w:rsidRPr="00D506EB">
        <w:rPr>
          <w:rFonts w:ascii="標楷體" w:eastAsia="標楷體" w:hAnsi="標楷體" w:hint="eastAsia"/>
          <w:color w:val="000000" w:themeColor="text1"/>
          <w:sz w:val="28"/>
          <w:szCs w:val="28"/>
        </w:rPr>
        <w:t>。</w:t>
      </w:r>
    </w:p>
    <w:p w14:paraId="01DB5005" w14:textId="4913B3B5" w:rsidR="00BC2A68" w:rsidRPr="00D506EB" w:rsidRDefault="00E97DF0" w:rsidP="00BC2A68">
      <w:pPr>
        <w:pStyle w:val="a3"/>
        <w:numPr>
          <w:ilvl w:val="0"/>
          <w:numId w:val="5"/>
        </w:numPr>
        <w:spacing w:line="480" w:lineRule="exact"/>
        <w:ind w:leftChars="0" w:left="1134"/>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錄取名額1名：設計創作獎 10萬元獎金(含稅)</w:t>
      </w:r>
      <w:r w:rsidR="00BC2A68" w:rsidRPr="00D506EB">
        <w:rPr>
          <w:rFonts w:ascii="標楷體" w:eastAsia="標楷體" w:hAnsi="標楷體" w:hint="eastAsia"/>
          <w:color w:val="000000" w:themeColor="text1"/>
          <w:sz w:val="28"/>
          <w:szCs w:val="28"/>
        </w:rPr>
        <w:t>。</w:t>
      </w:r>
    </w:p>
    <w:p w14:paraId="55998BFC" w14:textId="3C261EE0" w:rsidR="00BC2A68" w:rsidRPr="00D506EB" w:rsidRDefault="00E97DF0" w:rsidP="00BC2A68">
      <w:pPr>
        <w:pStyle w:val="a3"/>
        <w:numPr>
          <w:ilvl w:val="0"/>
          <w:numId w:val="5"/>
        </w:numPr>
        <w:spacing w:line="480" w:lineRule="exact"/>
        <w:ind w:leftChars="0" w:left="1134"/>
        <w:rPr>
          <w:rFonts w:ascii="標楷體" w:eastAsia="標楷體" w:hAnsi="標楷體"/>
          <w:color w:val="000000" w:themeColor="text1"/>
          <w:sz w:val="28"/>
          <w:szCs w:val="28"/>
        </w:rPr>
      </w:pPr>
      <w:r w:rsidRPr="00D506EB">
        <w:rPr>
          <w:rFonts w:ascii="標楷體" w:eastAsia="標楷體" w:hAnsi="標楷體" w:cs="新細明體" w:hint="eastAsia"/>
          <w:color w:val="000000" w:themeColor="text1"/>
          <w:kern w:val="0"/>
          <w:sz w:val="28"/>
          <w:szCs w:val="28"/>
        </w:rPr>
        <w:t>評選方式為</w:t>
      </w:r>
      <w:r w:rsidRPr="0009745A">
        <w:rPr>
          <w:rFonts w:ascii="標楷體" w:eastAsia="標楷體" w:hAnsi="標楷體" w:cs="新細明體" w:hint="eastAsia"/>
          <w:color w:val="000000" w:themeColor="text1"/>
          <w:kern w:val="0"/>
          <w:sz w:val="28"/>
          <w:szCs w:val="28"/>
        </w:rPr>
        <w:t>更新處</w:t>
      </w:r>
      <w:r w:rsidRPr="00D506EB">
        <w:rPr>
          <w:rFonts w:ascii="標楷體" w:eastAsia="標楷體" w:hAnsi="標楷體" w:cs="新細明體" w:hint="eastAsia"/>
          <w:color w:val="000000" w:themeColor="text1"/>
          <w:kern w:val="0"/>
          <w:sz w:val="28"/>
          <w:szCs w:val="28"/>
        </w:rPr>
        <w:t>內部委員依評分項目進行評選</w:t>
      </w:r>
      <w:r w:rsidR="00BC2A68" w:rsidRPr="00D506EB">
        <w:rPr>
          <w:rFonts w:ascii="標楷體" w:eastAsia="標楷體" w:hAnsi="標楷體" w:cs="新細明體" w:hint="eastAsia"/>
          <w:color w:val="000000" w:themeColor="text1"/>
          <w:kern w:val="0"/>
          <w:sz w:val="28"/>
          <w:szCs w:val="28"/>
        </w:rPr>
        <w:t>。</w:t>
      </w:r>
    </w:p>
    <w:p w14:paraId="7E9C16EA" w14:textId="77777777" w:rsidR="00BC2A68" w:rsidRPr="00E564D7" w:rsidRDefault="00BC2A68" w:rsidP="00BC2A68">
      <w:pPr>
        <w:pStyle w:val="a3"/>
        <w:numPr>
          <w:ilvl w:val="0"/>
          <w:numId w:val="7"/>
        </w:numPr>
        <w:tabs>
          <w:tab w:val="left" w:pos="567"/>
        </w:tabs>
        <w:spacing w:line="480" w:lineRule="exact"/>
        <w:ind w:leftChars="0"/>
        <w:rPr>
          <w:rFonts w:ascii="標楷體" w:eastAsia="標楷體" w:hAnsi="標楷體"/>
          <w:b/>
          <w:color w:val="000000" w:themeColor="text1"/>
          <w:sz w:val="28"/>
          <w:szCs w:val="28"/>
        </w:rPr>
      </w:pPr>
      <w:r w:rsidRPr="00E564D7">
        <w:rPr>
          <w:rFonts w:ascii="標楷體" w:eastAsia="標楷體" w:hAnsi="標楷體" w:hint="eastAsia"/>
          <w:b/>
          <w:color w:val="000000" w:themeColor="text1"/>
          <w:sz w:val="28"/>
          <w:szCs w:val="28"/>
        </w:rPr>
        <w:t>注意事項</w:t>
      </w:r>
    </w:p>
    <w:p w14:paraId="45281415" w14:textId="26EEA306" w:rsidR="00BC2A68" w:rsidRPr="00D506EB" w:rsidRDefault="00E97DF0" w:rsidP="00BC2A68">
      <w:pPr>
        <w:pStyle w:val="a3"/>
        <w:numPr>
          <w:ilvl w:val="0"/>
          <w:numId w:val="6"/>
        </w:numPr>
        <w:spacing w:line="480" w:lineRule="exact"/>
        <w:ind w:leftChars="296" w:left="1133" w:hangingChars="151" w:hanging="423"/>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參選作品應具有原創性，應為未曾公開發表之作品，不得抄襲、模仿、或剽竊他人作品，不得仿冒或侵犯他人著作權與肖像權。若有涉及相關著作權法律責任及侵害第三人權利時，悉由參加者自行負法律上責任，概與本處無關。本處若發現參選者有違反規定以致觸犯法律之虞者，得取消其參賽資格；若為得獎作品，取消其資格，並追回設計創作之徵件獎金</w:t>
      </w:r>
      <w:r w:rsidR="00BC2A68" w:rsidRPr="00D506EB">
        <w:rPr>
          <w:rFonts w:ascii="標楷體" w:eastAsia="標楷體" w:hAnsi="標楷體" w:hint="eastAsia"/>
          <w:color w:val="000000" w:themeColor="text1"/>
          <w:sz w:val="28"/>
          <w:szCs w:val="28"/>
        </w:rPr>
        <w:t>。</w:t>
      </w:r>
    </w:p>
    <w:p w14:paraId="2D9733E2" w14:textId="5553CE22" w:rsidR="00BC2A68" w:rsidRPr="00EE2B5E" w:rsidRDefault="00E97DF0" w:rsidP="00BC2A68">
      <w:pPr>
        <w:pStyle w:val="a3"/>
        <w:numPr>
          <w:ilvl w:val="0"/>
          <w:numId w:val="6"/>
        </w:numPr>
        <w:spacing w:line="480" w:lineRule="exact"/>
        <w:ind w:leftChars="296" w:left="1133" w:hangingChars="151" w:hanging="423"/>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獲選作品之著作財產權歸本處所有，創作者保證不向本處行使著作人格權。本處得就本著作有為重製、編輯、改作、發行、散布、出版、出租、公開傳輸、公開播送、公開展示及其他一切著作財產權利用行為之權利，除設計創作之徵件獎金外，均不另致酬</w:t>
      </w:r>
      <w:r w:rsidR="00BC2A68" w:rsidRPr="00EE2B5E">
        <w:rPr>
          <w:rFonts w:ascii="標楷體" w:eastAsia="標楷體" w:hAnsi="標楷體" w:hint="eastAsia"/>
          <w:color w:val="000000" w:themeColor="text1"/>
          <w:sz w:val="28"/>
          <w:szCs w:val="28"/>
        </w:rPr>
        <w:t>。</w:t>
      </w:r>
    </w:p>
    <w:p w14:paraId="1CAE3F2B" w14:textId="31869A0C" w:rsidR="00BC2A68" w:rsidRPr="00D506EB" w:rsidRDefault="00E97DF0" w:rsidP="00BC2A68">
      <w:pPr>
        <w:pStyle w:val="a3"/>
        <w:numPr>
          <w:ilvl w:val="0"/>
          <w:numId w:val="6"/>
        </w:numPr>
        <w:spacing w:line="480" w:lineRule="exact"/>
        <w:ind w:leftChars="296" w:left="1133" w:hangingChars="151" w:hanging="423"/>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所有酬金之給付依據中華民國所得稅法規定，依現行各類</w:t>
      </w:r>
      <w:r w:rsidRPr="00D506EB">
        <w:rPr>
          <w:rFonts w:ascii="標楷體" w:eastAsia="標楷體" w:hAnsi="標楷體" w:hint="eastAsia"/>
          <w:color w:val="000000" w:themeColor="text1"/>
          <w:sz w:val="28"/>
          <w:szCs w:val="28"/>
        </w:rPr>
        <w:lastRenderedPageBreak/>
        <w:t>所得扣繳率標準扣繳所得稅款</w:t>
      </w:r>
      <w:r w:rsidR="00BC2A68" w:rsidRPr="00D506EB">
        <w:rPr>
          <w:rFonts w:ascii="標楷體" w:eastAsia="標楷體" w:hAnsi="標楷體" w:hint="eastAsia"/>
          <w:color w:val="000000" w:themeColor="text1"/>
          <w:sz w:val="28"/>
          <w:szCs w:val="28"/>
        </w:rPr>
        <w:t>。</w:t>
      </w:r>
    </w:p>
    <w:p w14:paraId="63BA14D5" w14:textId="5420BBAD" w:rsidR="00BC2A68" w:rsidRPr="00D506EB" w:rsidRDefault="00E97DF0" w:rsidP="00BC2A68">
      <w:pPr>
        <w:pStyle w:val="a3"/>
        <w:numPr>
          <w:ilvl w:val="0"/>
          <w:numId w:val="6"/>
        </w:numPr>
        <w:spacing w:line="480" w:lineRule="exact"/>
        <w:ind w:leftChars="296" w:left="1133" w:hangingChars="151" w:hanging="423"/>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所送資料不齊或逾期者視為資格不符，不予受理</w:t>
      </w:r>
      <w:r w:rsidR="00BC2A68" w:rsidRPr="00D506EB">
        <w:rPr>
          <w:rFonts w:ascii="標楷體" w:eastAsia="標楷體" w:hAnsi="標楷體" w:hint="eastAsia"/>
          <w:color w:val="000000" w:themeColor="text1"/>
          <w:sz w:val="28"/>
          <w:szCs w:val="28"/>
        </w:rPr>
        <w:t>。</w:t>
      </w:r>
    </w:p>
    <w:p w14:paraId="74BE22C4" w14:textId="35B25409" w:rsidR="00BC2A68" w:rsidRDefault="00E97DF0" w:rsidP="00BC2A68">
      <w:pPr>
        <w:pStyle w:val="a3"/>
        <w:numPr>
          <w:ilvl w:val="0"/>
          <w:numId w:val="6"/>
        </w:numPr>
        <w:spacing w:line="480" w:lineRule="exact"/>
        <w:ind w:leftChars="296" w:left="1133" w:hangingChars="151" w:hanging="423"/>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未得獎作品，恕不退件，請自留底稿</w:t>
      </w:r>
      <w:r w:rsidR="00BC2A68" w:rsidRPr="00D506EB">
        <w:rPr>
          <w:rFonts w:ascii="標楷體" w:eastAsia="標楷體" w:hAnsi="標楷體" w:hint="eastAsia"/>
          <w:color w:val="000000" w:themeColor="text1"/>
          <w:sz w:val="28"/>
          <w:szCs w:val="28"/>
        </w:rPr>
        <w:t>。</w:t>
      </w:r>
    </w:p>
    <w:p w14:paraId="154EA08F" w14:textId="34DB7885" w:rsidR="00E97DF0" w:rsidRPr="00E97DF0" w:rsidRDefault="00E97DF0" w:rsidP="00E97DF0">
      <w:pPr>
        <w:pStyle w:val="a3"/>
        <w:numPr>
          <w:ilvl w:val="0"/>
          <w:numId w:val="6"/>
        </w:numPr>
        <w:spacing w:line="480" w:lineRule="exact"/>
        <w:ind w:leftChars="296" w:left="1133" w:hangingChars="151" w:hanging="423"/>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未得獎者，不另行通知。</w:t>
      </w:r>
    </w:p>
    <w:p w14:paraId="3D48AEEA" w14:textId="77777777" w:rsidR="00BC2A68" w:rsidRPr="00D506EB" w:rsidRDefault="00BC2A68" w:rsidP="00BC2A68">
      <w:pPr>
        <w:pStyle w:val="a3"/>
        <w:numPr>
          <w:ilvl w:val="0"/>
          <w:numId w:val="7"/>
        </w:numPr>
        <w:tabs>
          <w:tab w:val="left" w:pos="567"/>
        </w:tabs>
        <w:spacing w:line="480" w:lineRule="exact"/>
        <w:ind w:leftChars="0"/>
        <w:rPr>
          <w:rFonts w:ascii="標楷體" w:eastAsia="標楷體" w:hAnsi="標楷體"/>
          <w:b/>
          <w:color w:val="000000" w:themeColor="text1"/>
          <w:sz w:val="28"/>
          <w:szCs w:val="28"/>
        </w:rPr>
      </w:pPr>
      <w:r w:rsidRPr="00D506EB">
        <w:rPr>
          <w:rFonts w:ascii="標楷體" w:eastAsia="標楷體" w:hAnsi="標楷體" w:hint="eastAsia"/>
          <w:b/>
          <w:color w:val="000000" w:themeColor="text1"/>
          <w:sz w:val="28"/>
          <w:szCs w:val="28"/>
        </w:rPr>
        <w:t>聯絡方式</w:t>
      </w:r>
    </w:p>
    <w:p w14:paraId="286B2EA3" w14:textId="77777777" w:rsidR="00BC2A68" w:rsidRPr="00D506EB" w:rsidRDefault="00BC2A68" w:rsidP="00BC2A68">
      <w:pPr>
        <w:spacing w:line="480" w:lineRule="exact"/>
        <w:ind w:leftChars="236" w:left="566"/>
        <w:rPr>
          <w:rFonts w:ascii="標楷體" w:eastAsia="標楷體" w:hAnsi="標楷體"/>
          <w:color w:val="000000" w:themeColor="text1"/>
          <w:sz w:val="28"/>
          <w:szCs w:val="28"/>
        </w:rPr>
      </w:pPr>
      <w:r w:rsidRPr="00D506EB">
        <w:rPr>
          <w:rFonts w:ascii="標楷體" w:eastAsia="標楷體" w:hAnsi="標楷體" w:hint="eastAsia"/>
          <w:b/>
          <w:color w:val="000000" w:themeColor="text1"/>
          <w:sz w:val="28"/>
          <w:szCs w:val="28"/>
        </w:rPr>
        <w:t xml:space="preserve">    </w:t>
      </w:r>
      <w:r w:rsidRPr="00D506EB">
        <w:rPr>
          <w:rFonts w:ascii="標楷體" w:eastAsia="標楷體" w:hAnsi="標楷體" w:hint="eastAsia"/>
          <w:color w:val="000000" w:themeColor="text1"/>
          <w:sz w:val="28"/>
          <w:szCs w:val="28"/>
        </w:rPr>
        <w:t>電話：</w:t>
      </w:r>
      <w:r w:rsidRPr="0008693C">
        <w:rPr>
          <w:rFonts w:ascii="標楷體" w:eastAsia="標楷體" w:hAnsi="標楷體" w:hint="eastAsia"/>
          <w:color w:val="000000" w:themeColor="text1"/>
          <w:sz w:val="28"/>
          <w:szCs w:val="28"/>
        </w:rPr>
        <w:t>(02)258</w:t>
      </w:r>
      <w:r w:rsidR="00EE2B5E" w:rsidRPr="0008693C">
        <w:rPr>
          <w:rFonts w:ascii="標楷體" w:eastAsia="標楷體" w:hAnsi="標楷體" w:hint="eastAsia"/>
          <w:color w:val="000000" w:themeColor="text1"/>
          <w:sz w:val="28"/>
          <w:szCs w:val="28"/>
        </w:rPr>
        <w:t>66645</w:t>
      </w:r>
      <w:r w:rsidRPr="00D506EB">
        <w:rPr>
          <w:rFonts w:ascii="標楷體" w:eastAsia="標楷體" w:hAnsi="標楷體" w:hint="eastAsia"/>
          <w:color w:val="000000" w:themeColor="text1"/>
          <w:sz w:val="28"/>
          <w:szCs w:val="28"/>
        </w:rPr>
        <w:t xml:space="preserve"> 林小姐</w:t>
      </w:r>
    </w:p>
    <w:p w14:paraId="32E8DEB6" w14:textId="54C2224D" w:rsidR="00BC2A68" w:rsidRPr="00D506EB" w:rsidRDefault="00BC2A68" w:rsidP="00BC2A68">
      <w:pPr>
        <w:spacing w:line="480" w:lineRule="exact"/>
        <w:ind w:leftChars="236" w:left="566"/>
        <w:rPr>
          <w:rFonts w:ascii="標楷體" w:eastAsia="標楷體" w:hAnsi="標楷體"/>
          <w:color w:val="000000" w:themeColor="text1"/>
          <w:sz w:val="28"/>
          <w:szCs w:val="28"/>
        </w:rPr>
      </w:pPr>
      <w:r w:rsidRPr="00D506EB">
        <w:rPr>
          <w:rFonts w:ascii="標楷體" w:eastAsia="標楷體" w:hAnsi="標楷體" w:hint="eastAsia"/>
          <w:color w:val="000000" w:themeColor="text1"/>
          <w:sz w:val="28"/>
          <w:szCs w:val="28"/>
        </w:rPr>
        <w:t xml:space="preserve">    E-mail：</w:t>
      </w:r>
      <w:r w:rsidR="00E97DF0" w:rsidRPr="00D506EB">
        <w:rPr>
          <w:rFonts w:ascii="標楷體" w:eastAsia="標楷體" w:hAnsi="標楷體"/>
          <w:color w:val="000000" w:themeColor="text1"/>
          <w:sz w:val="28"/>
          <w:szCs w:val="28"/>
        </w:rPr>
        <w:t>opg.logocompetition@gmail.com</w:t>
      </w:r>
    </w:p>
    <w:p w14:paraId="2AB4A823" w14:textId="56EE876A" w:rsidR="00BC2A68" w:rsidRPr="00D506EB" w:rsidRDefault="004C39B2" w:rsidP="00BC2A68">
      <w:pPr>
        <w:pStyle w:val="a3"/>
        <w:numPr>
          <w:ilvl w:val="0"/>
          <w:numId w:val="7"/>
        </w:numPr>
        <w:tabs>
          <w:tab w:val="left" w:pos="567"/>
        </w:tabs>
        <w:spacing w:line="480" w:lineRule="exact"/>
        <w:ind w:leftChars="0"/>
        <w:rPr>
          <w:rFonts w:ascii="標楷體" w:eastAsia="標楷體" w:hAnsi="標楷體"/>
          <w:b/>
          <w:color w:val="000000" w:themeColor="text1"/>
          <w:sz w:val="28"/>
          <w:szCs w:val="28"/>
        </w:rPr>
      </w:pPr>
      <w:r w:rsidRPr="004C39B2">
        <w:rPr>
          <w:rFonts w:ascii="標楷體" w:eastAsia="標楷體" w:hAnsi="標楷體" w:hint="eastAsia"/>
          <w:b/>
          <w:color w:val="000000" w:themeColor="text1"/>
          <w:sz w:val="28"/>
          <w:szCs w:val="28"/>
        </w:rPr>
        <w:t>參考</w:t>
      </w:r>
      <w:r w:rsidR="0008693C">
        <w:rPr>
          <w:rFonts w:ascii="標楷體" w:eastAsia="標楷體" w:hAnsi="標楷體" w:hint="eastAsia"/>
          <w:b/>
          <w:color w:val="000000" w:themeColor="text1"/>
          <w:sz w:val="28"/>
          <w:szCs w:val="28"/>
        </w:rPr>
        <w:t>資料如下:</w:t>
      </w:r>
    </w:p>
    <w:p w14:paraId="55F2E531" w14:textId="347E59D9" w:rsidR="004C39B2" w:rsidRDefault="00E97DF0" w:rsidP="004C39B2">
      <w:pPr>
        <w:pStyle w:val="a3"/>
        <w:numPr>
          <w:ilvl w:val="3"/>
          <w:numId w:val="6"/>
        </w:numPr>
        <w:tabs>
          <w:tab w:val="left" w:pos="567"/>
        </w:tabs>
        <w:spacing w:line="480" w:lineRule="exact"/>
        <w:ind w:leftChars="0" w:left="1134"/>
        <w:rPr>
          <w:rFonts w:ascii="標楷體" w:eastAsia="標楷體" w:hAnsi="標楷體"/>
          <w:bCs/>
          <w:color w:val="000000" w:themeColor="text1"/>
          <w:sz w:val="28"/>
          <w:szCs w:val="28"/>
        </w:rPr>
      </w:pPr>
      <w:r w:rsidRPr="00F2117D">
        <w:rPr>
          <w:rFonts w:ascii="標楷體" w:eastAsia="標楷體" w:hAnsi="標楷體" w:hint="eastAsia"/>
          <w:bCs/>
          <w:color w:val="000000" w:themeColor="text1"/>
          <w:sz w:val="28"/>
          <w:szCs w:val="28"/>
        </w:rPr>
        <w:t>OPEN GREEN打開綠生活</w:t>
      </w:r>
      <w:r>
        <w:rPr>
          <w:rFonts w:ascii="標楷體" w:eastAsia="標楷體" w:hAnsi="標楷體" w:hint="eastAsia"/>
          <w:bCs/>
          <w:color w:val="000000" w:themeColor="text1"/>
          <w:sz w:val="28"/>
          <w:szCs w:val="28"/>
        </w:rPr>
        <w:t>歷年成果冊</w:t>
      </w:r>
      <w:r w:rsidRPr="00F2117D">
        <w:rPr>
          <w:rFonts w:ascii="標楷體" w:eastAsia="標楷體" w:hAnsi="標楷體" w:hint="eastAsia"/>
          <w:bCs/>
          <w:color w:val="000000" w:themeColor="text1"/>
          <w:sz w:val="28"/>
          <w:szCs w:val="28"/>
        </w:rPr>
        <w:t>，參考連結</w:t>
      </w:r>
      <w:r w:rsidR="004C39B2" w:rsidRPr="00F2117D">
        <w:rPr>
          <w:rFonts w:ascii="標楷體" w:eastAsia="標楷體" w:hAnsi="標楷體" w:hint="eastAsia"/>
          <w:bCs/>
          <w:color w:val="000000" w:themeColor="text1"/>
          <w:sz w:val="28"/>
          <w:szCs w:val="28"/>
        </w:rPr>
        <w:t>:</w:t>
      </w:r>
    </w:p>
    <w:p w14:paraId="624F71EC" w14:textId="7CB9ED06" w:rsidR="004C39B2" w:rsidRPr="00EE1D73" w:rsidRDefault="004C39B2" w:rsidP="004C39B2">
      <w:pPr>
        <w:pStyle w:val="a3"/>
        <w:numPr>
          <w:ilvl w:val="0"/>
          <w:numId w:val="10"/>
        </w:numPr>
        <w:tabs>
          <w:tab w:val="left" w:pos="567"/>
        </w:tabs>
        <w:spacing w:line="480" w:lineRule="exact"/>
        <w:ind w:leftChars="0" w:left="1701" w:hanging="567"/>
        <w:rPr>
          <w:rFonts w:ascii="標楷體" w:eastAsia="標楷體" w:hAnsi="標楷體"/>
        </w:rPr>
      </w:pPr>
      <w:r w:rsidRPr="00EE1D73">
        <w:rPr>
          <w:rFonts w:ascii="標楷體" w:eastAsia="標楷體" w:hAnsi="標楷體" w:hint="eastAsia"/>
        </w:rPr>
        <w:t>2017</w:t>
      </w:r>
      <w:r w:rsidRPr="00EE1D73">
        <w:rPr>
          <w:rFonts w:ascii="標楷體" w:eastAsia="標楷體" w:hAnsi="標楷體" w:hint="eastAsia"/>
          <w:color w:val="000000" w:themeColor="text1"/>
          <w:sz w:val="28"/>
          <w:szCs w:val="28"/>
        </w:rPr>
        <w:t>打開綠色打開綠生活台北生活空間改</w:t>
      </w:r>
      <w:r w:rsidR="00E97DF0" w:rsidRPr="00EE1D73">
        <w:rPr>
          <w:rFonts w:ascii="標楷體" w:eastAsia="標楷體" w:hAnsi="標楷體" w:hint="eastAsia"/>
          <w:color w:val="000000" w:themeColor="text1"/>
          <w:sz w:val="28"/>
          <w:szCs w:val="28"/>
        </w:rPr>
        <w:t>造</w:t>
      </w:r>
      <w:hyperlink r:id="rId9" w:history="1">
        <w:r w:rsidRPr="00EE1D73">
          <w:rPr>
            <w:rStyle w:val="a9"/>
            <w:rFonts w:ascii="標楷體" w:eastAsia="標楷體" w:hAnsi="標楷體"/>
            <w:sz w:val="28"/>
            <w:szCs w:val="28"/>
          </w:rPr>
          <w:t>http://t.cn/AiRiVbYt</w:t>
        </w:r>
      </w:hyperlink>
    </w:p>
    <w:p w14:paraId="1CD264DF" w14:textId="77777777" w:rsidR="004C39B2" w:rsidRPr="00EE1D73" w:rsidRDefault="004C39B2" w:rsidP="004C39B2">
      <w:pPr>
        <w:pStyle w:val="a3"/>
        <w:tabs>
          <w:tab w:val="left" w:pos="567"/>
        </w:tabs>
        <w:spacing w:line="480" w:lineRule="exact"/>
        <w:ind w:leftChars="472" w:left="1699" w:hangingChars="202" w:hanging="566"/>
        <w:rPr>
          <w:rFonts w:ascii="標楷體" w:eastAsia="標楷體" w:hAnsi="標楷體"/>
        </w:rPr>
      </w:pPr>
      <w:r w:rsidRPr="00EE1D73">
        <w:rPr>
          <w:rFonts w:ascii="標楷體" w:eastAsia="標楷體" w:hAnsi="標楷體" w:hint="eastAsia"/>
          <w:color w:val="000000" w:themeColor="text1"/>
          <w:sz w:val="28"/>
          <w:szCs w:val="28"/>
        </w:rPr>
        <w:t>(2)</w:t>
      </w:r>
      <w:r w:rsidRPr="00EE1D73">
        <w:rPr>
          <w:rFonts w:ascii="標楷體" w:eastAsia="標楷體" w:hAnsi="標楷體"/>
        </w:rPr>
        <w:t xml:space="preserve"> </w:t>
      </w:r>
      <w:r w:rsidRPr="00EE1D73">
        <w:rPr>
          <w:rFonts w:ascii="標楷體" w:eastAsia="標楷體" w:hAnsi="標楷體" w:hint="eastAsia"/>
        </w:rPr>
        <w:t>2018</w:t>
      </w:r>
      <w:r w:rsidRPr="00EE1D73">
        <w:rPr>
          <w:rFonts w:ascii="標楷體" w:eastAsia="標楷體" w:hAnsi="標楷體" w:hint="eastAsia"/>
          <w:color w:val="000000" w:themeColor="text1"/>
          <w:sz w:val="28"/>
          <w:szCs w:val="28"/>
        </w:rPr>
        <w:t>打開綠色打開綠生活台北生活空間改造</w:t>
      </w:r>
      <w:r w:rsidRPr="00EE1D73">
        <w:rPr>
          <w:rFonts w:ascii="標楷體" w:eastAsia="標楷體" w:hAnsi="標楷體" w:hint="eastAsia"/>
        </w:rPr>
        <w:t xml:space="preserve"> </w:t>
      </w:r>
      <w:hyperlink r:id="rId10" w:history="1">
        <w:r w:rsidRPr="00EE1D73">
          <w:rPr>
            <w:rStyle w:val="a9"/>
            <w:rFonts w:ascii="標楷體" w:eastAsia="標楷體" w:hAnsi="標楷體"/>
          </w:rPr>
          <w:t>http://t.cn/AiRichsK</w:t>
        </w:r>
      </w:hyperlink>
    </w:p>
    <w:p w14:paraId="4E747556" w14:textId="77777777" w:rsidR="004C39B2" w:rsidRPr="00EE1D73" w:rsidRDefault="004C39B2" w:rsidP="004C39B2">
      <w:pPr>
        <w:pStyle w:val="a3"/>
        <w:numPr>
          <w:ilvl w:val="3"/>
          <w:numId w:val="6"/>
        </w:numPr>
        <w:tabs>
          <w:tab w:val="left" w:pos="567"/>
        </w:tabs>
        <w:spacing w:line="480" w:lineRule="exact"/>
        <w:ind w:leftChars="0" w:left="1134"/>
        <w:rPr>
          <w:rFonts w:ascii="標楷體" w:eastAsia="標楷體" w:hAnsi="標楷體"/>
          <w:color w:val="000000" w:themeColor="text1"/>
          <w:sz w:val="28"/>
          <w:szCs w:val="28"/>
        </w:rPr>
      </w:pPr>
      <w:r w:rsidRPr="00EE1D73">
        <w:rPr>
          <w:rFonts w:ascii="標楷體" w:eastAsia="標楷體" w:hAnsi="標楷體" w:hint="eastAsia"/>
          <w:color w:val="000000" w:themeColor="text1"/>
          <w:sz w:val="28"/>
          <w:szCs w:val="28"/>
        </w:rPr>
        <w:t xml:space="preserve">臺北社區空間養成誌 </w:t>
      </w:r>
      <w:hyperlink r:id="rId11" w:history="1">
        <w:r w:rsidRPr="00EE1D73">
          <w:rPr>
            <w:rStyle w:val="a9"/>
            <w:rFonts w:ascii="標楷體" w:eastAsia="標楷體" w:hAnsi="標楷體"/>
            <w:sz w:val="28"/>
            <w:szCs w:val="28"/>
          </w:rPr>
          <w:t>https://issuu.com/taipeiopengreen</w:t>
        </w:r>
      </w:hyperlink>
    </w:p>
    <w:p w14:paraId="0E4007C0" w14:textId="77777777" w:rsidR="004C39B2" w:rsidRDefault="004C39B2" w:rsidP="004C39B2">
      <w:pPr>
        <w:pStyle w:val="a3"/>
        <w:numPr>
          <w:ilvl w:val="3"/>
          <w:numId w:val="6"/>
        </w:numPr>
        <w:tabs>
          <w:tab w:val="left" w:pos="567"/>
        </w:tabs>
        <w:spacing w:line="480" w:lineRule="exact"/>
        <w:ind w:leftChars="0" w:left="1134"/>
        <w:rPr>
          <w:rFonts w:ascii="標楷體" w:eastAsia="標楷體" w:hAnsi="標楷體"/>
          <w:color w:val="000000" w:themeColor="text1"/>
          <w:sz w:val="28"/>
          <w:szCs w:val="28"/>
        </w:rPr>
      </w:pPr>
      <w:r w:rsidRPr="00EE1D73">
        <w:rPr>
          <w:rFonts w:ascii="標楷體" w:eastAsia="標楷體" w:hAnsi="標楷體" w:hint="eastAsia"/>
          <w:color w:val="000000" w:themeColor="text1"/>
          <w:sz w:val="28"/>
          <w:szCs w:val="28"/>
        </w:rPr>
        <w:t>【打開綠生活，Open Green空間媒合計畫】歷年相關資訊</w:t>
      </w:r>
    </w:p>
    <w:p w14:paraId="6FA30D25" w14:textId="497609C5" w:rsidR="00BC2A68" w:rsidRPr="00BC2A68" w:rsidRDefault="000534B9" w:rsidP="004C39B2">
      <w:pPr>
        <w:ind w:leftChars="413" w:left="991"/>
      </w:pPr>
      <w:hyperlink r:id="rId12" w:history="1">
        <w:r w:rsidR="004C39B2" w:rsidRPr="006D01F2">
          <w:rPr>
            <w:rStyle w:val="a9"/>
            <w:rFonts w:ascii="標楷體" w:eastAsia="標楷體" w:hAnsi="標楷體"/>
            <w:sz w:val="28"/>
            <w:szCs w:val="28"/>
          </w:rPr>
          <w:t>http://t.cn/AiRi6vlo</w:t>
        </w:r>
      </w:hyperlink>
    </w:p>
    <w:sectPr w:rsidR="00BC2A68" w:rsidRPr="00BC2A68">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DDE89" w14:textId="77777777" w:rsidR="000534B9" w:rsidRDefault="000534B9" w:rsidP="00EE2B5E">
      <w:r>
        <w:separator/>
      </w:r>
    </w:p>
  </w:endnote>
  <w:endnote w:type="continuationSeparator" w:id="0">
    <w:p w14:paraId="2E8C92DF" w14:textId="77777777" w:rsidR="000534B9" w:rsidRDefault="000534B9" w:rsidP="00EE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277772"/>
      <w:docPartObj>
        <w:docPartGallery w:val="Page Numbers (Bottom of Page)"/>
        <w:docPartUnique/>
      </w:docPartObj>
    </w:sdtPr>
    <w:sdtEndPr/>
    <w:sdtContent>
      <w:p w14:paraId="6CA9C1B1" w14:textId="77777777" w:rsidR="00EE2B5E" w:rsidRDefault="00EE2B5E">
        <w:pPr>
          <w:pStyle w:val="a7"/>
          <w:jc w:val="center"/>
        </w:pPr>
        <w:r>
          <w:fldChar w:fldCharType="begin"/>
        </w:r>
        <w:r>
          <w:instrText>PAGE   \* MERGEFORMAT</w:instrText>
        </w:r>
        <w:r>
          <w:fldChar w:fldCharType="separate"/>
        </w:r>
        <w:r>
          <w:rPr>
            <w:lang w:val="zh-TW"/>
          </w:rPr>
          <w:t>2</w:t>
        </w:r>
        <w:r>
          <w:fldChar w:fldCharType="end"/>
        </w:r>
      </w:p>
    </w:sdtContent>
  </w:sdt>
  <w:p w14:paraId="4778987D" w14:textId="77777777" w:rsidR="00EE2B5E" w:rsidRDefault="00EE2B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F724" w14:textId="77777777" w:rsidR="000534B9" w:rsidRDefault="000534B9" w:rsidP="00EE2B5E">
      <w:r>
        <w:separator/>
      </w:r>
    </w:p>
  </w:footnote>
  <w:footnote w:type="continuationSeparator" w:id="0">
    <w:p w14:paraId="347FCDE1" w14:textId="77777777" w:rsidR="000534B9" w:rsidRDefault="000534B9" w:rsidP="00EE2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F41"/>
    <w:multiLevelType w:val="hybridMultilevel"/>
    <w:tmpl w:val="DACE919A"/>
    <w:lvl w:ilvl="0" w:tplc="108AC5FC">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04940"/>
    <w:multiLevelType w:val="hybridMultilevel"/>
    <w:tmpl w:val="EE4671BA"/>
    <w:lvl w:ilvl="0" w:tplc="88AC9926">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4D0527B"/>
    <w:multiLevelType w:val="hybridMultilevel"/>
    <w:tmpl w:val="C910E4A4"/>
    <w:lvl w:ilvl="0" w:tplc="C4CC620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E3249BB"/>
    <w:multiLevelType w:val="hybridMultilevel"/>
    <w:tmpl w:val="C02A9344"/>
    <w:lvl w:ilvl="0" w:tplc="C4CC620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BB5000A"/>
    <w:multiLevelType w:val="hybridMultilevel"/>
    <w:tmpl w:val="38044E0C"/>
    <w:lvl w:ilvl="0" w:tplc="C4CC620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E3F578E"/>
    <w:multiLevelType w:val="hybridMultilevel"/>
    <w:tmpl w:val="50E61D76"/>
    <w:lvl w:ilvl="0" w:tplc="04090015">
      <w:start w:val="1"/>
      <w:numFmt w:val="taiwaneseCountingThousand"/>
      <w:lvlText w:val="%1、"/>
      <w:lvlJc w:val="left"/>
      <w:pPr>
        <w:ind w:left="960" w:hanging="480"/>
      </w:pPr>
      <w:rPr>
        <w:rFonts w:hint="default"/>
        <w:b/>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C672E1"/>
    <w:multiLevelType w:val="hybridMultilevel"/>
    <w:tmpl w:val="681A4CB8"/>
    <w:lvl w:ilvl="0" w:tplc="67C8DA62">
      <w:start w:val="1"/>
      <w:numFmt w:val="decimal"/>
      <w:lvlText w:val="(%1)"/>
      <w:lvlJc w:val="left"/>
      <w:pPr>
        <w:ind w:left="1854" w:hanging="720"/>
      </w:pPr>
      <w:rPr>
        <w:rFonts w:hint="default"/>
        <w:color w:val="000000" w:themeColor="text1"/>
        <w:sz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4E794921"/>
    <w:multiLevelType w:val="hybridMultilevel"/>
    <w:tmpl w:val="0FF8EF7E"/>
    <w:lvl w:ilvl="0" w:tplc="71D0C760">
      <w:start w:val="1"/>
      <w:numFmt w:val="decimal"/>
      <w:lvlText w:val="(%1)"/>
      <w:lvlJc w:val="left"/>
      <w:pPr>
        <w:ind w:left="1473" w:hanging="480"/>
      </w:pPr>
      <w:rPr>
        <w:rFonts w:ascii="標楷體" w:eastAsia="標楷體" w:hAnsi="標楷體" w:cs="Times New Roman" w:hint="default"/>
        <w:b w:val="0"/>
      </w:rPr>
    </w:lvl>
    <w:lvl w:ilvl="1" w:tplc="04090019">
      <w:start w:val="1"/>
      <w:numFmt w:val="ideographTraditional"/>
      <w:lvlText w:val="%2、"/>
      <w:lvlJc w:val="left"/>
      <w:pPr>
        <w:ind w:left="1935" w:hanging="480"/>
      </w:pPr>
    </w:lvl>
    <w:lvl w:ilvl="2" w:tplc="0409001B">
      <w:start w:val="1"/>
      <w:numFmt w:val="lowerRoman"/>
      <w:lvlText w:val="%3."/>
      <w:lvlJc w:val="right"/>
      <w:pPr>
        <w:ind w:left="2415" w:hanging="480"/>
      </w:pPr>
    </w:lvl>
    <w:lvl w:ilvl="3" w:tplc="0409000F">
      <w:start w:val="1"/>
      <w:numFmt w:val="decimal"/>
      <w:lvlText w:val="%4."/>
      <w:lvlJc w:val="left"/>
      <w:pPr>
        <w:ind w:left="2895" w:hanging="480"/>
      </w:pPr>
    </w:lvl>
    <w:lvl w:ilvl="4" w:tplc="04090019">
      <w:start w:val="1"/>
      <w:numFmt w:val="ideographTraditional"/>
      <w:lvlText w:val="%5、"/>
      <w:lvlJc w:val="left"/>
      <w:pPr>
        <w:ind w:left="3375" w:hanging="480"/>
      </w:pPr>
    </w:lvl>
    <w:lvl w:ilvl="5" w:tplc="0409001B">
      <w:start w:val="1"/>
      <w:numFmt w:val="lowerRoman"/>
      <w:lvlText w:val="%6."/>
      <w:lvlJc w:val="right"/>
      <w:pPr>
        <w:ind w:left="3855" w:hanging="480"/>
      </w:pPr>
    </w:lvl>
    <w:lvl w:ilvl="6" w:tplc="0409000F">
      <w:start w:val="1"/>
      <w:numFmt w:val="decimal"/>
      <w:lvlText w:val="%7."/>
      <w:lvlJc w:val="left"/>
      <w:pPr>
        <w:ind w:left="4335" w:hanging="480"/>
      </w:pPr>
    </w:lvl>
    <w:lvl w:ilvl="7" w:tplc="04090019">
      <w:start w:val="1"/>
      <w:numFmt w:val="ideographTraditional"/>
      <w:lvlText w:val="%8、"/>
      <w:lvlJc w:val="left"/>
      <w:pPr>
        <w:ind w:left="4815" w:hanging="480"/>
      </w:pPr>
    </w:lvl>
    <w:lvl w:ilvl="8" w:tplc="0409001B">
      <w:start w:val="1"/>
      <w:numFmt w:val="lowerRoman"/>
      <w:lvlText w:val="%9."/>
      <w:lvlJc w:val="right"/>
      <w:pPr>
        <w:ind w:left="5295" w:hanging="480"/>
      </w:pPr>
    </w:lvl>
  </w:abstractNum>
  <w:abstractNum w:abstractNumId="8" w15:restartNumberingAfterBreak="0">
    <w:nsid w:val="542A0C96"/>
    <w:multiLevelType w:val="hybridMultilevel"/>
    <w:tmpl w:val="4C26D2E4"/>
    <w:lvl w:ilvl="0" w:tplc="C4CC620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5F3A0F84"/>
    <w:multiLevelType w:val="hybridMultilevel"/>
    <w:tmpl w:val="7A5EF294"/>
    <w:lvl w:ilvl="0" w:tplc="4510DEC6">
      <w:start w:val="1"/>
      <w:numFmt w:val="taiwaneseCountingThousand"/>
      <w:lvlText w:val="%1."/>
      <w:lvlJc w:val="left"/>
      <w:pPr>
        <w:ind w:left="1680" w:hanging="720"/>
      </w:pPr>
      <w:rPr>
        <w:rFonts w:hint="default"/>
        <w:b/>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665470FE"/>
    <w:multiLevelType w:val="hybridMultilevel"/>
    <w:tmpl w:val="DBA85C38"/>
    <w:lvl w:ilvl="0" w:tplc="71D0C760">
      <w:start w:val="1"/>
      <w:numFmt w:val="decimal"/>
      <w:lvlText w:val="(%1)"/>
      <w:lvlJc w:val="left"/>
      <w:pPr>
        <w:ind w:left="1440" w:hanging="480"/>
      </w:pPr>
      <w:rPr>
        <w:rFonts w:ascii="標楷體" w:eastAsia="標楷體" w:hAnsi="標楷體" w:cs="Times New Roman" w:hint="default"/>
        <w:b w:val="0"/>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num w:numId="1">
    <w:abstractNumId w:val="0"/>
  </w:num>
  <w:num w:numId="2">
    <w:abstractNumId w:val="2"/>
  </w:num>
  <w:num w:numId="3">
    <w:abstractNumId w:val="7"/>
  </w:num>
  <w:num w:numId="4">
    <w:abstractNumId w:val="10"/>
  </w:num>
  <w:num w:numId="5">
    <w:abstractNumId w:val="8"/>
  </w:num>
  <w:num w:numId="6">
    <w:abstractNumId w:val="4"/>
  </w:num>
  <w:num w:numId="7">
    <w:abstractNumId w:val="5"/>
  </w:num>
  <w:num w:numId="8">
    <w:abstractNumId w:val="3"/>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68"/>
    <w:rsid w:val="000534B9"/>
    <w:rsid w:val="0008693C"/>
    <w:rsid w:val="000C54EB"/>
    <w:rsid w:val="000D1B37"/>
    <w:rsid w:val="003936B3"/>
    <w:rsid w:val="004C39B2"/>
    <w:rsid w:val="005004C7"/>
    <w:rsid w:val="008C4846"/>
    <w:rsid w:val="00BC2A68"/>
    <w:rsid w:val="00E564D7"/>
    <w:rsid w:val="00E97DF0"/>
    <w:rsid w:val="00EE2B5E"/>
    <w:rsid w:val="00F30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4C682"/>
  <w15:chartTrackingRefBased/>
  <w15:docId w15:val="{88CC0449-417E-432E-AA2C-BCE51216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C2A6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C2A68"/>
    <w:pPr>
      <w:ind w:leftChars="200" w:left="480"/>
    </w:pPr>
  </w:style>
  <w:style w:type="character" w:customStyle="1" w:styleId="a4">
    <w:name w:val="清單段落 字元"/>
    <w:link w:val="a3"/>
    <w:uiPriority w:val="34"/>
    <w:rsid w:val="00BC2A68"/>
  </w:style>
  <w:style w:type="paragraph" w:styleId="a5">
    <w:name w:val="header"/>
    <w:basedOn w:val="a"/>
    <w:link w:val="a6"/>
    <w:uiPriority w:val="99"/>
    <w:unhideWhenUsed/>
    <w:rsid w:val="00EE2B5E"/>
    <w:pPr>
      <w:tabs>
        <w:tab w:val="center" w:pos="4153"/>
        <w:tab w:val="right" w:pos="8306"/>
      </w:tabs>
      <w:snapToGrid w:val="0"/>
    </w:pPr>
    <w:rPr>
      <w:sz w:val="20"/>
      <w:szCs w:val="20"/>
    </w:rPr>
  </w:style>
  <w:style w:type="character" w:customStyle="1" w:styleId="a6">
    <w:name w:val="頁首 字元"/>
    <w:basedOn w:val="a0"/>
    <w:link w:val="a5"/>
    <w:uiPriority w:val="99"/>
    <w:rsid w:val="00EE2B5E"/>
    <w:rPr>
      <w:sz w:val="20"/>
      <w:szCs w:val="20"/>
    </w:rPr>
  </w:style>
  <w:style w:type="paragraph" w:styleId="a7">
    <w:name w:val="footer"/>
    <w:basedOn w:val="a"/>
    <w:link w:val="a8"/>
    <w:uiPriority w:val="99"/>
    <w:unhideWhenUsed/>
    <w:rsid w:val="00EE2B5E"/>
    <w:pPr>
      <w:tabs>
        <w:tab w:val="center" w:pos="4153"/>
        <w:tab w:val="right" w:pos="8306"/>
      </w:tabs>
      <w:snapToGrid w:val="0"/>
    </w:pPr>
    <w:rPr>
      <w:sz w:val="20"/>
      <w:szCs w:val="20"/>
    </w:rPr>
  </w:style>
  <w:style w:type="character" w:customStyle="1" w:styleId="a8">
    <w:name w:val="頁尾 字元"/>
    <w:basedOn w:val="a0"/>
    <w:link w:val="a7"/>
    <w:uiPriority w:val="99"/>
    <w:rsid w:val="00EE2B5E"/>
    <w:rPr>
      <w:sz w:val="20"/>
      <w:szCs w:val="20"/>
    </w:rPr>
  </w:style>
  <w:style w:type="character" w:styleId="a9">
    <w:name w:val="Hyperlink"/>
    <w:basedOn w:val="a0"/>
    <w:uiPriority w:val="99"/>
    <w:unhideWhenUsed/>
    <w:rsid w:val="004C39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019opglog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cn/AiRi6vl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suu.com/taipeiopengre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cn/AiRichsK" TargetMode="External"/><Relationship Id="rId4" Type="http://schemas.openxmlformats.org/officeDocument/2006/relationships/settings" Target="settings.xml"/><Relationship Id="rId9" Type="http://schemas.openxmlformats.org/officeDocument/2006/relationships/hyperlink" Target="http://t.cn/AiRiVbYt"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F7D31-DD0D-4307-A79A-7DFC8CF8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大媺 林</dc:creator>
  <cp:keywords/>
  <dc:description/>
  <cp:lastModifiedBy>大媺 林</cp:lastModifiedBy>
  <cp:revision>9</cp:revision>
  <dcterms:created xsi:type="dcterms:W3CDTF">2019-09-02T01:23:00Z</dcterms:created>
  <dcterms:modified xsi:type="dcterms:W3CDTF">2019-09-05T06:58:00Z</dcterms:modified>
</cp:coreProperties>
</file>